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age1"/>
    <w:bookmarkEnd w:id="0"/>
    <w:p w:rsidR="0059595A" w:rsidRPr="004C673C" w:rsidRDefault="0031451E" w:rsidP="00CE5226">
      <w:pPr>
        <w:widowControl w:val="0"/>
        <w:autoSpaceDE w:val="0"/>
        <w:autoSpaceDN w:val="0"/>
        <w:adjustRightInd w:val="0"/>
        <w:spacing w:after="0" w:line="396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69D5A78" wp14:editId="4DA46D6F">
                <wp:simplePos x="0" y="0"/>
                <wp:positionH relativeFrom="page">
                  <wp:posOffset>1249045</wp:posOffset>
                </wp:positionH>
                <wp:positionV relativeFrom="page">
                  <wp:posOffset>993775</wp:posOffset>
                </wp:positionV>
                <wp:extent cx="5701030" cy="1253490"/>
                <wp:effectExtent l="0" t="0" r="0" b="381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030" cy="12534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8.35pt;margin-top:78.25pt;width:448.9pt;height:9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" o:allowincell="f" fillcolor="#cff" stroked="f">
                <w10:wrap anchorx="page" anchory="page"/>
              </v:rect>
            </w:pict>
          </mc:Fallback>
        </mc:AlternateContent>
      </w:r>
      <w:r w:rsidR="00A839BE" w:rsidRPr="004C67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8070BDF" wp14:editId="015F4DF8">
                <wp:simplePos x="0" y="0"/>
                <wp:positionH relativeFrom="page">
                  <wp:posOffset>1220470</wp:posOffset>
                </wp:positionH>
                <wp:positionV relativeFrom="page">
                  <wp:posOffset>956310</wp:posOffset>
                </wp:positionV>
                <wp:extent cx="578612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281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1pt,75.3pt" to="551.7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dAEwIAACk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" o:allowincell="f" strokeweight="2.22pt">
                <w10:wrap anchorx="page" anchory="page"/>
              </v:line>
            </w:pict>
          </mc:Fallback>
        </mc:AlternateContent>
      </w:r>
      <w:r w:rsidR="00A839BE" w:rsidRPr="004C67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03EE269" wp14:editId="47809C47">
                <wp:simplePos x="0" y="0"/>
                <wp:positionH relativeFrom="page">
                  <wp:posOffset>1220470</wp:posOffset>
                </wp:positionH>
                <wp:positionV relativeFrom="page">
                  <wp:posOffset>2252345</wp:posOffset>
                </wp:positionV>
                <wp:extent cx="578612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563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1pt,177.35pt" to="551.7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" o:allowincell="f" strokeweight="4.44pt">
                <w10:wrap anchorx="page" anchory="page"/>
              </v:line>
            </w:pict>
          </mc:Fallback>
        </mc:AlternateContent>
      </w:r>
      <w:r w:rsidR="00A839BE" w:rsidRPr="004C67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BF835B2" wp14:editId="6C30C8B3">
                <wp:simplePos x="0" y="0"/>
                <wp:positionH relativeFrom="page">
                  <wp:posOffset>1234440</wp:posOffset>
                </wp:positionH>
                <wp:positionV relativeFrom="page">
                  <wp:posOffset>942340</wp:posOffset>
                </wp:positionV>
                <wp:extent cx="0" cy="133794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7945"/>
                        </a:xfrm>
                        <a:prstGeom prst="line">
                          <a:avLst/>
                        </a:prstGeom>
                        <a:noFill/>
                        <a:ln w="281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2pt,74.2pt" to="97.2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3rZEwIAACk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" o:allowincell="f" strokeweight=".78314mm">
                <w10:wrap anchorx="page" anchory="page"/>
              </v:line>
            </w:pict>
          </mc:Fallback>
        </mc:AlternateContent>
      </w:r>
      <w:r w:rsidR="00A839BE" w:rsidRPr="004C67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6906F78" wp14:editId="0E110C90">
                <wp:simplePos x="0" y="0"/>
                <wp:positionH relativeFrom="page">
                  <wp:posOffset>6950075</wp:posOffset>
                </wp:positionH>
                <wp:positionV relativeFrom="page">
                  <wp:posOffset>2223770</wp:posOffset>
                </wp:positionV>
                <wp:extent cx="27940" cy="2857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47.25pt;margin-top:175.1pt;width:2.2pt;height: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" o:allowincell="f" fillcolor="black" stroked="f">
                <w10:wrap anchorx="page" anchory="page"/>
              </v:rect>
            </w:pict>
          </mc:Fallback>
        </mc:AlternateContent>
      </w:r>
      <w:r w:rsidR="00A839BE" w:rsidRPr="004C67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F1BAC1B" wp14:editId="23A65FB4">
                <wp:simplePos x="0" y="0"/>
                <wp:positionH relativeFrom="page">
                  <wp:posOffset>6978015</wp:posOffset>
                </wp:positionH>
                <wp:positionV relativeFrom="page">
                  <wp:posOffset>942340</wp:posOffset>
                </wp:positionV>
                <wp:extent cx="0" cy="1337945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7945"/>
                        </a:xfrm>
                        <a:prstGeom prst="line">
                          <a:avLst/>
                        </a:prstGeom>
                        <a:noFill/>
                        <a:ln w="563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9.45pt,74.2pt" to="549.4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GsEg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" o:allowincell="f" strokeweight="4.44pt">
                <w10:wrap anchorx="page" anchory="page"/>
              </v:line>
            </w:pict>
          </mc:Fallback>
        </mc:AlternateContent>
      </w:r>
    </w:p>
    <w:p w:rsidR="0031451E" w:rsidRDefault="0031451E" w:rsidP="00314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59595A" w:rsidRPr="004C673C" w:rsidRDefault="00955080" w:rsidP="00314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sz w:val="40"/>
          <w:szCs w:val="40"/>
        </w:rPr>
        <w:t>KNJIŽNICE GRADA ZAGREBA</w:t>
      </w:r>
    </w:p>
    <w:p w:rsidR="0059595A" w:rsidRPr="004C673C" w:rsidRDefault="0059595A" w:rsidP="00CE5226">
      <w:pPr>
        <w:widowControl w:val="0"/>
        <w:autoSpaceDE w:val="0"/>
        <w:autoSpaceDN w:val="0"/>
        <w:adjustRightInd w:val="0"/>
        <w:spacing w:after="0" w:line="14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31451E" w:rsidP="00314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="00955080" w:rsidRPr="004C673C">
        <w:rPr>
          <w:rFonts w:ascii="Times New Roman" w:hAnsi="Times New Roman" w:cs="Times New Roman"/>
          <w:b/>
          <w:bCs/>
          <w:sz w:val="32"/>
          <w:szCs w:val="32"/>
        </w:rPr>
        <w:t>ZAGREB</w:t>
      </w:r>
      <w:r w:rsidR="00B44AB8" w:rsidRPr="004C673C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955080" w:rsidRPr="004C673C">
        <w:rPr>
          <w:rFonts w:ascii="Times New Roman" w:hAnsi="Times New Roman" w:cs="Times New Roman"/>
          <w:b/>
          <w:bCs/>
          <w:sz w:val="32"/>
          <w:szCs w:val="32"/>
        </w:rPr>
        <w:t>Starčevićev trg 6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1451E" w:rsidRDefault="0031451E">
      <w:pPr>
        <w:widowControl w:val="0"/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31451E" w:rsidP="00314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76"/>
          <w:szCs w:val="76"/>
        </w:rPr>
        <w:t xml:space="preserve">      </w:t>
      </w:r>
      <w:r w:rsidR="00B44AB8" w:rsidRPr="004C673C">
        <w:rPr>
          <w:rFonts w:ascii="Times New Roman" w:hAnsi="Times New Roman" w:cs="Times New Roman"/>
          <w:sz w:val="76"/>
          <w:szCs w:val="76"/>
        </w:rPr>
        <w:t>PRAVILNIK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31451E" w:rsidP="00314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50"/>
          <w:szCs w:val="50"/>
        </w:rPr>
        <w:t xml:space="preserve">           </w:t>
      </w:r>
      <w:r w:rsidR="00B44AB8" w:rsidRPr="004C673C">
        <w:rPr>
          <w:rFonts w:ascii="Times New Roman" w:hAnsi="Times New Roman" w:cs="Times New Roman"/>
          <w:b/>
          <w:bCs/>
          <w:sz w:val="50"/>
          <w:szCs w:val="50"/>
        </w:rPr>
        <w:t>o zaštiti na radu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95508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sz w:val="40"/>
          <w:szCs w:val="40"/>
        </w:rPr>
        <w:t>Zagreb</w:t>
      </w:r>
      <w:r w:rsidR="00B44AB8" w:rsidRPr="004C673C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31451E">
        <w:rPr>
          <w:rFonts w:ascii="Times New Roman" w:hAnsi="Times New Roman" w:cs="Times New Roman"/>
          <w:b/>
          <w:bCs/>
          <w:sz w:val="40"/>
          <w:szCs w:val="40"/>
        </w:rPr>
        <w:t xml:space="preserve">studeni </w:t>
      </w:r>
      <w:r w:rsidRPr="004C673C">
        <w:rPr>
          <w:rFonts w:ascii="Times New Roman" w:hAnsi="Times New Roman" w:cs="Times New Roman"/>
          <w:b/>
          <w:bCs/>
          <w:sz w:val="40"/>
          <w:szCs w:val="40"/>
        </w:rPr>
        <w:t>2016</w:t>
      </w:r>
      <w:r w:rsidR="00B44AB8" w:rsidRPr="004C673C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595A" w:rsidRPr="004C673C">
          <w:headerReference w:type="default" r:id="rId8"/>
          <w:footerReference w:type="default" r:id="rId9"/>
          <w:pgSz w:w="11900" w:h="16840"/>
          <w:pgMar w:top="1440" w:right="2100" w:bottom="1440" w:left="3120" w:header="720" w:footer="720" w:gutter="0"/>
          <w:cols w:space="720" w:equalWidth="0">
            <w:col w:w="6680"/>
          </w:cols>
          <w:noEndnote/>
        </w:sectPr>
      </w:pPr>
    </w:p>
    <w:p w:rsidR="00CE5226" w:rsidRPr="004C673C" w:rsidRDefault="00CE5226" w:rsidP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ge3"/>
      <w:bookmarkEnd w:id="1"/>
      <w:r w:rsidRPr="004C673C">
        <w:rPr>
          <w:rFonts w:ascii="Times New Roman" w:hAnsi="Times New Roman" w:cs="Times New Roman"/>
          <w:color w:val="000000"/>
          <w:sz w:val="24"/>
          <w:szCs w:val="24"/>
        </w:rPr>
        <w:lastRenderedPageBreak/>
        <w:t>PRAVILNIK O ZAŠTITI NA RADU</w:t>
      </w:r>
    </w:p>
    <w:p w:rsidR="00CE5226" w:rsidRPr="004C673C" w:rsidRDefault="00CE5226" w:rsidP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 w:rsidP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SADRŽAJ</w:t>
      </w:r>
    </w:p>
    <w:p w:rsidR="00CE5226" w:rsidRPr="004C673C" w:rsidRDefault="00CE5226" w:rsidP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 w:rsidP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UVODNE ODREDBE</w:t>
      </w:r>
    </w:p>
    <w:p w:rsidR="00CE5226" w:rsidRPr="004C673C" w:rsidRDefault="00CE5226" w:rsidP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ORGANIZIRANJE I PROVEDBA ZAŠTITE NA RADU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ODGOVORNOST ZA ŠTETU NA RADU I U VEZI S RADOM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OSPOSOBLJAVANJE ZA RAD NA SIGURAN NAČIN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OBAVJEŠĆIVANJE I SAVJETOVANJE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POSEBNO OSJETLJIVE SKUPINE RADNIKA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SREDSTVA RADA, OSOBNA ZAŠTITNA OPREMA I MJESTA RADA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TEHNOLOGIJA RADA I RADNI POSTUPCI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RADNI OKOLIŠ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STRES NA RADU ILI U VEZI S RADOM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SIGURNOSNI ZNAKOVI, PISANE OBAVIJESTI I UPUTE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ZAŠTITA OD POŽARA I EKSPOLOZIJE, NEPOSREDNOG I ZNAČAJNOG RIZIKA, EVAKUACIJA I SPAŠAVANJE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PRUŽANJE PRVE POMOĆI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ZAŠTITA NEPUŠAČA, ZABRANA PIJENJA ALKOHOLA I UZIMANJA DRUGIH SREDSTAVA OVISNOSTI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EVIDENCIJE, ISPRAVE I OBAVIJESTI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ZDRASTVENA ZAŠTITA NA RADU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OBVEZE PREMA TIJELIMA NADZORA</w:t>
      </w:r>
    </w:p>
    <w:p w:rsidR="00CE5226" w:rsidRPr="004C673C" w:rsidRDefault="00CE5226" w:rsidP="00EC437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PRIJELAZNE I ZAVRŠNE ODREDBE</w:t>
      </w: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226" w:rsidRPr="004C673C" w:rsidRDefault="00CE522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595A" w:rsidRPr="004C673C" w:rsidRDefault="00B44AB8" w:rsidP="006162E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Na temelju </w:t>
      </w:r>
      <w:r w:rsidR="00CE5226"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članka 19. Zakona o zaštiti na radu (“Narodne novine” br. 71/14.)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i Statuta </w:t>
      </w:r>
      <w:r w:rsidR="00CE5226" w:rsidRPr="004C673C">
        <w:rPr>
          <w:rFonts w:ascii="Times New Roman" w:hAnsi="Times New Roman" w:cs="Times New Roman"/>
          <w:color w:val="000000"/>
          <w:sz w:val="24"/>
          <w:szCs w:val="24"/>
        </w:rPr>
        <w:t>KNJIŽNICA GRADA ZAGREBA Starčevićev trg 6, Zagreb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, Upravno vije</w:t>
      </w:r>
      <w:r w:rsidR="00CE5226" w:rsidRPr="004C673C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E25214">
        <w:rPr>
          <w:rFonts w:ascii="Times New Roman" w:hAnsi="Times New Roman" w:cs="Times New Roman"/>
          <w:color w:val="000000"/>
          <w:sz w:val="24"/>
          <w:szCs w:val="24"/>
        </w:rPr>
        <w:t>e Knjižnica grada Zagreba na prijedlog ravnateljice</w:t>
      </w:r>
      <w:r w:rsidR="00917118">
        <w:rPr>
          <w:rFonts w:ascii="Times New Roman" w:hAnsi="Times New Roman" w:cs="Times New Roman"/>
          <w:color w:val="000000"/>
          <w:sz w:val="24"/>
          <w:szCs w:val="24"/>
        </w:rPr>
        <w:t xml:space="preserve"> dana 17.11.2016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 godine donosi,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3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40"/>
          <w:szCs w:val="40"/>
        </w:rPr>
        <w:t>PRAVILNIK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286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O ZAŠTITI NA RADU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numPr>
          <w:ilvl w:val="0"/>
          <w:numId w:val="1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72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UVODNE ODREDBE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6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9C1E93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Ovim pravilnikom se uređuju prava, obveze i odgovornosti radnika u Knjižnicama grada Zagreba, Starčevićev trg 6, Zagreb (u daljnjem tekstu: Knjižnice</w:t>
      </w:r>
      <w:r w:rsidR="00E25214">
        <w:rPr>
          <w:rFonts w:ascii="Times New Roman" w:hAnsi="Times New Roman" w:cs="Times New Roman"/>
          <w:color w:val="000000"/>
          <w:sz w:val="24"/>
          <w:szCs w:val="24"/>
        </w:rPr>
        <w:t xml:space="preserve"> grada Zagreba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) te provođenje i unapređivanje zaštite na radu prema odredbama Zakona o zaštiti na radu i drugih propisa, sa svrhom da se svim osobama na radu osiguraju uvjeti rada be</w:t>
      </w:r>
      <w:r w:rsidR="00E25214">
        <w:rPr>
          <w:rFonts w:ascii="Times New Roman" w:hAnsi="Times New Roman" w:cs="Times New Roman"/>
          <w:color w:val="000000"/>
          <w:sz w:val="24"/>
          <w:szCs w:val="24"/>
        </w:rPr>
        <w:t xml:space="preserve">z opasnosti za život i zdravlje, </w:t>
      </w:r>
      <w:r w:rsidR="00B44AB8" w:rsidRPr="004C673C">
        <w:rPr>
          <w:rFonts w:ascii="Times New Roman" w:hAnsi="Times New Roman" w:cs="Times New Roman"/>
          <w:color w:val="000000"/>
          <w:sz w:val="24"/>
          <w:szCs w:val="24"/>
        </w:rPr>
        <w:t>a u svrhu sprečavanja ozljeda na radu, profesionalnih bolesti, drugih bolesti u</w:t>
      </w:r>
      <w:r w:rsidR="00B44AB8"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AB8" w:rsidRPr="004C673C">
        <w:rPr>
          <w:rFonts w:ascii="Times New Roman" w:hAnsi="Times New Roman" w:cs="Times New Roman"/>
          <w:color w:val="000000"/>
          <w:sz w:val="24"/>
          <w:szCs w:val="24"/>
        </w:rPr>
        <w:t>svezi s radom te zaštite radnog okoliša, kao i obveze poslodavca za osiguranje sigurnih uvjeta za rad.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6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9C1E93" w:rsidRPr="004C673C" w:rsidRDefault="009C1E93" w:rsidP="0075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Cs/>
          <w:color w:val="000000"/>
          <w:sz w:val="24"/>
          <w:szCs w:val="24"/>
        </w:rPr>
        <w:t>Zaštita na radu je sastavni dio organizacije rada i izvođenja radnog procesa, a ostvaruje se obavljanjem poslova zaštite na radu i primjenom propisanih, kolektivno ugovorenih kao i osnovnih, posebnih i priznatih pravila zaštite na radu, te naređenih mjera i internih uputa poslodavca (osoba s posebnim ovlaštenjima i odgovornostima).</w:t>
      </w:r>
    </w:p>
    <w:p w:rsidR="009C1E93" w:rsidRPr="004C673C" w:rsidRDefault="009C1E93" w:rsidP="009C1E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1E93" w:rsidRPr="004C673C" w:rsidRDefault="009C1E93" w:rsidP="0075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Cs/>
          <w:color w:val="000000"/>
          <w:sz w:val="24"/>
          <w:szCs w:val="24"/>
        </w:rPr>
        <w:t>Radi provođenja i unapređivanja zaštite na radu, ovim se Pravilnikom utvrđuje organizacija i način provođenja mjera zaštite na radu.</w:t>
      </w:r>
    </w:p>
    <w:p w:rsidR="00B61D1C" w:rsidRPr="004C673C" w:rsidRDefault="00B61D1C" w:rsidP="00B61D1C">
      <w:pPr>
        <w:pStyle w:val="ListParagrap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61D1C" w:rsidRPr="00E25214" w:rsidRDefault="00B44AB8" w:rsidP="0075645B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Poslodavac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u cilju uređivanja i provedbe zaštite na radu ovim Pravilnikom uređuje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ustroj odbora za zaštitu na radu i izbor </w:t>
      </w:r>
      <w:r w:rsidR="00FE0839" w:rsidRPr="004C673C">
        <w:rPr>
          <w:rFonts w:ascii="Times New Roman" w:hAnsi="Times New Roman" w:cs="Times New Roman"/>
          <w:color w:val="000000"/>
          <w:sz w:val="24"/>
          <w:szCs w:val="24"/>
        </w:rPr>
        <w:t>povjerenika za zaštitu na radu</w:t>
      </w:r>
      <w:r w:rsidR="00E252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5214" w:rsidRDefault="00E25214" w:rsidP="00E25214">
      <w:pPr>
        <w:widowControl w:val="0"/>
        <w:overflowPunct w:val="0"/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595A" w:rsidRPr="004C673C" w:rsidRDefault="00B44AB8" w:rsidP="00B61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3.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3D22E1" w:rsidRDefault="00B44AB8" w:rsidP="004E5895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4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Odredbe ovog Pravilnika primjenjuju se na sve osobe na radu kao i na druge osobe koje se po bilo kojoj osnovi nalaze u prostorijama i prostorima 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poslodavca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D22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9595A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C41B8D" w:rsidP="00C41B8D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B44AB8"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4.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75645B">
      <w:pPr>
        <w:widowControl w:val="0"/>
        <w:tabs>
          <w:tab w:val="num" w:pos="724"/>
        </w:tabs>
        <w:overflowPunct w:val="0"/>
        <w:autoSpaceDE w:val="0"/>
        <w:autoSpaceDN w:val="0"/>
        <w:adjustRightInd w:val="0"/>
        <w:spacing w:after="0" w:line="275" w:lineRule="auto"/>
        <w:ind w:left="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Poslodavac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je dužan primijeniti pravila i mjere zaštite na radu od uvođenja radnika u</w:t>
      </w:r>
      <w:r w:rsidRPr="004C67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posao do prestanka radnog odnosa.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1E93" w:rsidRPr="004C673C" w:rsidRDefault="009C1E93" w:rsidP="0075645B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Mjesto rada je svako mjesto na kojemu radnici i osobe na radu moraju biti, ili na koje </w:t>
      </w:r>
      <w:r w:rsidRPr="004C673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moraju ići, ili kojemu imaju pristup tijekom rada zbog poslova koje obavljaju za poslodavca, kao i svaki prostor, odnosno prostorija koju poslodavac koristi za obavljanje poslova i koja je pod njegovim izravnim ili neizravnim nadzorom.</w:t>
      </w:r>
      <w:r w:rsidR="007564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75645B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Izdvojeno mjesto rada je mjesto rada u kojemu radnik ugovoreni posao obavlja kod kuće ili u drugom prostoru koji nije prostor poslodavca. </w:t>
      </w:r>
    </w:p>
    <w:p w:rsidR="00FE0839" w:rsidRPr="004C673C" w:rsidRDefault="00FE08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839" w:rsidRPr="004C673C" w:rsidRDefault="00FE08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0839" w:rsidRPr="004C673C" w:rsidRDefault="00FE08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E25214" w:rsidRDefault="00B44AB8" w:rsidP="00E2521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4" w:hanging="72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5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ORGANIZACIJA ZAŠTITE NA RADU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6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5.</w:t>
      </w:r>
    </w:p>
    <w:p w:rsidR="0059595A" w:rsidRPr="004C673C" w:rsidRDefault="00C41B8D" w:rsidP="00B61D1C">
      <w:pPr>
        <w:pStyle w:val="Style1"/>
        <w:numPr>
          <w:ilvl w:val="0"/>
          <w:numId w:val="0"/>
        </w:numPr>
        <w:ind w:left="4"/>
      </w:pPr>
      <w:r>
        <w:br/>
      </w:r>
      <w:r w:rsidR="00B61D1C" w:rsidRPr="004C673C">
        <w:t>Knjižnice grada Zagreba su  dužne organizirati poslove zaštite na radu u skladu s odredbama zakona, propisa i pravila zaštite na radu, osigurati njihovo redovito izvršavanje na način da se svakom radniku omogući obavljanje poslova u uvjetima za siguran rad.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6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6.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61D1C" w:rsidP="00B61D1C">
      <w:pPr>
        <w:pStyle w:val="Style1"/>
        <w:numPr>
          <w:ilvl w:val="0"/>
          <w:numId w:val="0"/>
        </w:numPr>
        <w:ind w:left="4"/>
      </w:pPr>
      <w:r w:rsidRPr="004C673C">
        <w:t>Brigu o provođenju zaštite na radu i o izvršavanju obveza iz zaštite na radu u Knjižnicama Grada Zagreba preuzimaju ravnatelj, druge osobe s posebnim ovlaštenjima i ostali radnici, svaki u svojem djelokrugu rada, a u skladu sa propisima iz zaštite na radu, odredbama drugih akata Knjižnica grada Zagreba i odredbama ovog Pravilnika.</w:t>
      </w:r>
    </w:p>
    <w:p w:rsidR="00B61D1C" w:rsidRPr="004C673C" w:rsidRDefault="00B61D1C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6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7.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F770F9" w:rsidP="00F770F9">
      <w:pPr>
        <w:pStyle w:val="Style1"/>
        <w:numPr>
          <w:ilvl w:val="0"/>
          <w:numId w:val="0"/>
        </w:numPr>
        <w:ind w:left="4" w:hanging="4"/>
      </w:pPr>
      <w:r w:rsidRPr="004C673C">
        <w:t>Provođenje zaštite na radu obuhvaća postupke i načine donošenja odluka o pravima, dužnostima, ovlaštenjima i odgovornostima u skladu s odredbama Zakona o zaštiti na radu i drugih pratećih propisa, tako da se svakom radniku omogući obavljanje poslova i radnih zadataka normalnom pažnjom u uvjetima za siguran rad, spriječi ozljeda na radu, profesionalna te druga bolest ili smrt, a korisnicima usluga siguran boravak u Knjižnicama grada Zagreba.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B1BC2" w:rsidRPr="004C673C" w:rsidRDefault="00546904" w:rsidP="0075645B">
      <w:pPr>
        <w:widowControl w:val="0"/>
        <w:overflowPunct w:val="0"/>
        <w:autoSpaceDE w:val="0"/>
        <w:autoSpaceDN w:val="0"/>
        <w:adjustRightInd w:val="0"/>
        <w:spacing w:after="0" w:line="293" w:lineRule="exact"/>
        <w:ind w:right="13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page7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44AB8"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oslove zaštite na radu obavljaju i imaju posebna </w:t>
      </w:r>
      <w:r w:rsidR="0075645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44AB8"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vlaštenja: </w:t>
      </w:r>
    </w:p>
    <w:p w:rsidR="00EB1BC2" w:rsidRPr="004C673C" w:rsidRDefault="00EB1BC2" w:rsidP="00EB1BC2">
      <w:pPr>
        <w:widowControl w:val="0"/>
        <w:overflowPunct w:val="0"/>
        <w:autoSpaceDE w:val="0"/>
        <w:autoSpaceDN w:val="0"/>
        <w:adjustRightInd w:val="0"/>
        <w:spacing w:after="0" w:line="293" w:lineRule="exact"/>
        <w:ind w:left="1004" w:right="2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595A" w:rsidRPr="00690F32" w:rsidRDefault="00B44AB8" w:rsidP="00EC437B">
      <w:pPr>
        <w:pStyle w:val="Style1"/>
        <w:numPr>
          <w:ilvl w:val="0"/>
          <w:numId w:val="31"/>
        </w:numPr>
      </w:pPr>
      <w:r w:rsidRPr="00690F32">
        <w:t xml:space="preserve">upravno vijeće </w:t>
      </w:r>
    </w:p>
    <w:p w:rsidR="0059595A" w:rsidRPr="00690F32" w:rsidRDefault="00B44AB8" w:rsidP="00EC437B">
      <w:pPr>
        <w:pStyle w:val="Style1"/>
        <w:numPr>
          <w:ilvl w:val="0"/>
          <w:numId w:val="31"/>
        </w:numPr>
      </w:pPr>
      <w:r w:rsidRPr="00690F32">
        <w:t xml:space="preserve">ravnatelj </w:t>
      </w:r>
    </w:p>
    <w:p w:rsidR="00E25214" w:rsidRPr="00690F32" w:rsidRDefault="00E25214" w:rsidP="00E25214">
      <w:pPr>
        <w:pStyle w:val="Style1"/>
        <w:numPr>
          <w:ilvl w:val="0"/>
          <w:numId w:val="31"/>
        </w:numPr>
      </w:pPr>
      <w:r w:rsidRPr="00690F32">
        <w:t>stručnjak zaštite na radu</w:t>
      </w:r>
    </w:p>
    <w:p w:rsidR="00B61D1C" w:rsidRPr="00690F32" w:rsidRDefault="00B61D1C" w:rsidP="00EC437B">
      <w:pPr>
        <w:pStyle w:val="Style1"/>
        <w:numPr>
          <w:ilvl w:val="0"/>
          <w:numId w:val="31"/>
        </w:numPr>
      </w:pPr>
      <w:r w:rsidRPr="00690F32">
        <w:t xml:space="preserve">ovlaštenici </w:t>
      </w:r>
    </w:p>
    <w:p w:rsidR="00E25214" w:rsidRDefault="00E25214" w:rsidP="00EC437B">
      <w:pPr>
        <w:pStyle w:val="Style1"/>
        <w:numPr>
          <w:ilvl w:val="0"/>
          <w:numId w:val="31"/>
        </w:numPr>
      </w:pPr>
      <w:r>
        <w:t xml:space="preserve">sindikat </w:t>
      </w:r>
    </w:p>
    <w:p w:rsidR="00E25214" w:rsidRDefault="00B44AB8" w:rsidP="00EC437B">
      <w:pPr>
        <w:pStyle w:val="Style1"/>
        <w:numPr>
          <w:ilvl w:val="0"/>
          <w:numId w:val="31"/>
        </w:numPr>
      </w:pPr>
      <w:r w:rsidRPr="00690F32">
        <w:t xml:space="preserve">povjerenik radnika za zaštitu na radu </w:t>
      </w:r>
    </w:p>
    <w:p w:rsidR="0059595A" w:rsidRDefault="00B44AB8" w:rsidP="00EC437B">
      <w:pPr>
        <w:pStyle w:val="Style1"/>
        <w:numPr>
          <w:ilvl w:val="0"/>
          <w:numId w:val="31"/>
        </w:numPr>
      </w:pPr>
      <w:r w:rsidRPr="00690F32">
        <w:t xml:space="preserve">radnici </w:t>
      </w:r>
    </w:p>
    <w:p w:rsidR="00C41B8D" w:rsidRDefault="00C41B8D" w:rsidP="00C41B8D">
      <w:pPr>
        <w:pStyle w:val="Style1"/>
        <w:numPr>
          <w:ilvl w:val="0"/>
          <w:numId w:val="0"/>
        </w:numPr>
        <w:ind w:left="720"/>
      </w:pPr>
    </w:p>
    <w:p w:rsidR="0059595A" w:rsidRPr="004C673C" w:rsidRDefault="00B44AB8" w:rsidP="00603E24">
      <w:pPr>
        <w:pStyle w:val="Style1"/>
        <w:numPr>
          <w:ilvl w:val="0"/>
          <w:numId w:val="0"/>
        </w:numPr>
        <w:ind w:left="4"/>
        <w:jc w:val="center"/>
      </w:pPr>
      <w:r w:rsidRPr="004C673C">
        <w:rPr>
          <w:b/>
        </w:rPr>
        <w:t>Članak 8.</w:t>
      </w:r>
    </w:p>
    <w:p w:rsidR="0059595A" w:rsidRPr="004C673C" w:rsidRDefault="0059595A" w:rsidP="00690F32">
      <w:pPr>
        <w:pStyle w:val="Style1"/>
        <w:numPr>
          <w:ilvl w:val="0"/>
          <w:numId w:val="0"/>
        </w:numPr>
        <w:ind w:left="4"/>
      </w:pPr>
    </w:p>
    <w:p w:rsidR="0059595A" w:rsidRPr="004C673C" w:rsidRDefault="00B44AB8" w:rsidP="00690F32">
      <w:pPr>
        <w:pStyle w:val="Style1"/>
        <w:numPr>
          <w:ilvl w:val="0"/>
          <w:numId w:val="0"/>
        </w:numPr>
        <w:ind w:left="284"/>
        <w:rPr>
          <w:color w:val="auto"/>
        </w:rPr>
      </w:pPr>
      <w:r w:rsidRPr="004C673C">
        <w:rPr>
          <w:b/>
        </w:rPr>
        <w:t>Upravno vijeće</w:t>
      </w:r>
      <w:r w:rsidRPr="004C673C">
        <w:t>:</w:t>
      </w:r>
    </w:p>
    <w:p w:rsidR="0059595A" w:rsidRPr="004C673C" w:rsidRDefault="00B44AB8" w:rsidP="0075645B">
      <w:pPr>
        <w:pStyle w:val="Style1"/>
        <w:numPr>
          <w:ilvl w:val="0"/>
          <w:numId w:val="46"/>
        </w:numPr>
      </w:pPr>
      <w:r w:rsidRPr="004C673C">
        <w:t>donosi opće akte, planove i</w:t>
      </w:r>
      <w:r w:rsidR="00690F32">
        <w:t xml:space="preserve"> programe mjera zaštite na radu</w:t>
      </w:r>
    </w:p>
    <w:p w:rsidR="002A3298" w:rsidRPr="004C673C" w:rsidRDefault="002A3298" w:rsidP="00690F32">
      <w:pPr>
        <w:pStyle w:val="Style1"/>
        <w:numPr>
          <w:ilvl w:val="0"/>
          <w:numId w:val="0"/>
        </w:numPr>
        <w:ind w:left="4"/>
      </w:pPr>
    </w:p>
    <w:p w:rsidR="0059595A" w:rsidRPr="004C673C" w:rsidRDefault="0059595A" w:rsidP="00690F32">
      <w:pPr>
        <w:pStyle w:val="Style1"/>
        <w:numPr>
          <w:ilvl w:val="0"/>
          <w:numId w:val="0"/>
        </w:numPr>
        <w:ind w:left="4"/>
      </w:pPr>
    </w:p>
    <w:p w:rsidR="0059595A" w:rsidRPr="004C673C" w:rsidRDefault="00B44AB8" w:rsidP="0075645B">
      <w:pPr>
        <w:pStyle w:val="Style1"/>
        <w:numPr>
          <w:ilvl w:val="0"/>
          <w:numId w:val="0"/>
        </w:numPr>
        <w:ind w:left="4" w:firstLine="356"/>
        <w:rPr>
          <w:color w:val="auto"/>
        </w:rPr>
      </w:pPr>
      <w:r w:rsidRPr="004C673C">
        <w:rPr>
          <w:b/>
        </w:rPr>
        <w:lastRenderedPageBreak/>
        <w:t>Ravnatelj</w:t>
      </w:r>
      <w:r w:rsidRPr="004C673C">
        <w:t>:</w:t>
      </w:r>
      <w:r w:rsidRPr="004C673C">
        <w:rPr>
          <w:b/>
        </w:rPr>
        <w:t xml:space="preserve"> </w:t>
      </w:r>
    </w:p>
    <w:p w:rsidR="00EB1BC2" w:rsidRPr="004C673C" w:rsidRDefault="00EB1BC2" w:rsidP="00690F32">
      <w:pPr>
        <w:pStyle w:val="Style1"/>
        <w:numPr>
          <w:ilvl w:val="0"/>
          <w:numId w:val="0"/>
        </w:numPr>
        <w:ind w:left="4"/>
      </w:pPr>
    </w:p>
    <w:p w:rsidR="0075645B" w:rsidRPr="004C673C" w:rsidRDefault="0075645B" w:rsidP="0075645B">
      <w:pPr>
        <w:pStyle w:val="Style1"/>
        <w:numPr>
          <w:ilvl w:val="0"/>
          <w:numId w:val="33"/>
        </w:numPr>
      </w:pPr>
      <w:r w:rsidRPr="004C673C">
        <w:t>donosi pisane upute i pojedinačne odluke iz područ</w:t>
      </w:r>
      <w:r>
        <w:t>ja zaštite na radu;</w:t>
      </w:r>
    </w:p>
    <w:p w:rsidR="0075645B" w:rsidRPr="004C673C" w:rsidRDefault="0075645B" w:rsidP="0075645B">
      <w:pPr>
        <w:pStyle w:val="Style1"/>
        <w:numPr>
          <w:ilvl w:val="0"/>
          <w:numId w:val="33"/>
        </w:numPr>
      </w:pPr>
      <w:r w:rsidRPr="004C673C">
        <w:t xml:space="preserve">osniva pomoćna radna tijela; </w:t>
      </w:r>
    </w:p>
    <w:p w:rsidR="0059595A" w:rsidRPr="004C673C" w:rsidRDefault="00B44AB8" w:rsidP="00EC437B">
      <w:pPr>
        <w:pStyle w:val="Style1"/>
        <w:numPr>
          <w:ilvl w:val="0"/>
          <w:numId w:val="33"/>
        </w:numPr>
      </w:pPr>
      <w:r w:rsidRPr="004C673C">
        <w:t xml:space="preserve">osigurava potrebne uvjete za rad inspektora, drugih ovlaštenih i osposobljenih fizičkih i pravnih osoba za zaštitu na radu u prostorima poslodavca; </w:t>
      </w:r>
    </w:p>
    <w:p w:rsidR="0059595A" w:rsidRPr="004C673C" w:rsidRDefault="00B44AB8" w:rsidP="00EC437B">
      <w:pPr>
        <w:pStyle w:val="Style1"/>
        <w:numPr>
          <w:ilvl w:val="0"/>
          <w:numId w:val="33"/>
        </w:numPr>
      </w:pPr>
      <w:r w:rsidRPr="004C673C">
        <w:t xml:space="preserve">omogućava osposobljavanje iz područja zaštite na radu te osposobljavanje radnika za rad na siguran način; </w:t>
      </w:r>
    </w:p>
    <w:p w:rsidR="0059595A" w:rsidRPr="004C673C" w:rsidRDefault="00B44AB8" w:rsidP="00EC437B">
      <w:pPr>
        <w:pStyle w:val="Style1"/>
        <w:numPr>
          <w:ilvl w:val="0"/>
          <w:numId w:val="33"/>
        </w:numPr>
      </w:pPr>
      <w:r w:rsidRPr="004C673C">
        <w:t xml:space="preserve">daje odgovarajuće obavijesti i pisane upute radnicima glede opasnosti i štetnosti po sigurnost i zdravlje u svezi s registriranom djelatnošću poslodavca; </w:t>
      </w:r>
    </w:p>
    <w:p w:rsidR="0059595A" w:rsidRPr="004C673C" w:rsidRDefault="00B44AB8" w:rsidP="00EC437B">
      <w:pPr>
        <w:pStyle w:val="Style1"/>
        <w:numPr>
          <w:ilvl w:val="0"/>
          <w:numId w:val="33"/>
        </w:numPr>
      </w:pPr>
      <w:r w:rsidRPr="004C673C">
        <w:t xml:space="preserve">nalaže postavljanje znakova sigurnosti i znakova općih obavijesti sukladno odgovarajućim propisima; </w:t>
      </w:r>
    </w:p>
    <w:p w:rsidR="0059595A" w:rsidRPr="004C673C" w:rsidRDefault="00B44AB8" w:rsidP="00EC437B">
      <w:pPr>
        <w:pStyle w:val="Style1"/>
        <w:numPr>
          <w:ilvl w:val="0"/>
          <w:numId w:val="33"/>
        </w:numPr>
      </w:pPr>
      <w:r w:rsidRPr="004C673C">
        <w:t xml:space="preserve">osigurava posebnu zaštitu mladeži, žena, invalida i starijih radnika; </w:t>
      </w:r>
    </w:p>
    <w:p w:rsidR="0059595A" w:rsidRPr="004C673C" w:rsidRDefault="00B44AB8" w:rsidP="00EC437B">
      <w:pPr>
        <w:pStyle w:val="Style1"/>
        <w:numPr>
          <w:ilvl w:val="0"/>
          <w:numId w:val="33"/>
        </w:numPr>
      </w:pPr>
      <w:r w:rsidRPr="004C673C">
        <w:t xml:space="preserve">omogućava redovito održavanje objekata namijenjenih za rad u stanju koje ne ugrožava sigurnost i zdravlje radnika te provodi ispitivanje pojedinih vrsta instalacija; </w:t>
      </w:r>
    </w:p>
    <w:p w:rsidR="0059595A" w:rsidRPr="004C673C" w:rsidRDefault="00B44AB8" w:rsidP="00EC437B">
      <w:pPr>
        <w:pStyle w:val="Style1"/>
        <w:numPr>
          <w:ilvl w:val="0"/>
          <w:numId w:val="33"/>
        </w:numPr>
      </w:pPr>
      <w:r w:rsidRPr="004C673C">
        <w:t xml:space="preserve">osigurava odgovarajuća osobna zaštitna sredstva; </w:t>
      </w:r>
    </w:p>
    <w:p w:rsidR="0059595A" w:rsidRPr="004C673C" w:rsidRDefault="00B44AB8" w:rsidP="00EC437B">
      <w:pPr>
        <w:pStyle w:val="Style1"/>
        <w:numPr>
          <w:ilvl w:val="0"/>
          <w:numId w:val="33"/>
        </w:numPr>
      </w:pPr>
      <w:r w:rsidRPr="004C673C">
        <w:t xml:space="preserve">omogućava putem za to ovlaštenih ustanova i trgovačkih društava ispitivanja radnog okoliša i obavljanja redovitih pregleda svih sredstava za rad i osobnih zaštitnih sredstava; </w:t>
      </w:r>
    </w:p>
    <w:p w:rsidR="0059595A" w:rsidRPr="004C673C" w:rsidRDefault="00B44AB8" w:rsidP="00EC437B">
      <w:pPr>
        <w:pStyle w:val="Style1"/>
        <w:numPr>
          <w:ilvl w:val="0"/>
          <w:numId w:val="33"/>
        </w:numPr>
      </w:pPr>
      <w:r w:rsidRPr="004C673C">
        <w:t xml:space="preserve">osigurava provođenje svih mjera zaštite od požara; </w:t>
      </w:r>
    </w:p>
    <w:p w:rsidR="0059595A" w:rsidRDefault="00B44AB8" w:rsidP="00EC437B">
      <w:pPr>
        <w:pStyle w:val="Style1"/>
        <w:numPr>
          <w:ilvl w:val="0"/>
          <w:numId w:val="33"/>
        </w:numPr>
      </w:pPr>
      <w:r w:rsidRPr="004C673C">
        <w:t xml:space="preserve">organizira i osigurava evakuaciju i spašavanje za slučaj izvanrednog događaja koji može ugroziti sigurnost i zdravlje zaposlenih i drugih osoba koje borave u prostorima poslodavca; </w:t>
      </w:r>
    </w:p>
    <w:p w:rsidR="0059595A" w:rsidRDefault="00B44AB8" w:rsidP="00EC437B">
      <w:pPr>
        <w:pStyle w:val="Style1"/>
        <w:numPr>
          <w:ilvl w:val="0"/>
          <w:numId w:val="33"/>
        </w:numPr>
      </w:pPr>
      <w:r w:rsidRPr="004C673C">
        <w:t xml:space="preserve">organizira i osigurava provođenje vježbe spašavanja i evakuacije najmanje jedanput u dvije godine; </w:t>
      </w:r>
    </w:p>
    <w:p w:rsidR="0059595A" w:rsidRDefault="00B44AB8" w:rsidP="00EC437B">
      <w:pPr>
        <w:pStyle w:val="Style1"/>
        <w:numPr>
          <w:ilvl w:val="0"/>
          <w:numId w:val="33"/>
        </w:numPr>
      </w:pPr>
      <w:r w:rsidRPr="004C673C">
        <w:t xml:space="preserve">organizira i osigurava pružanje prve pomoći i medicinske pomoći; </w:t>
      </w:r>
    </w:p>
    <w:p w:rsidR="0059595A" w:rsidRDefault="00690F32" w:rsidP="00EC437B">
      <w:pPr>
        <w:pStyle w:val="Style1"/>
        <w:numPr>
          <w:ilvl w:val="0"/>
          <w:numId w:val="33"/>
        </w:numPr>
      </w:pPr>
      <w:r>
        <w:t>o</w:t>
      </w:r>
      <w:r w:rsidR="00B44AB8" w:rsidRPr="004C673C">
        <w:t xml:space="preserve">sigurava zaštitu nepušača te zabranu uzimanja alkohola i drugih sredstava ovisnosti; </w:t>
      </w:r>
    </w:p>
    <w:p w:rsidR="0059595A" w:rsidRDefault="00B44AB8" w:rsidP="00EC437B">
      <w:pPr>
        <w:pStyle w:val="Style1"/>
        <w:numPr>
          <w:ilvl w:val="0"/>
          <w:numId w:val="33"/>
        </w:numPr>
      </w:pPr>
      <w:r w:rsidRPr="00690F32">
        <w:t xml:space="preserve">osigurava vođenje knjige nadzora i evidencija zaštite na radu; </w:t>
      </w:r>
    </w:p>
    <w:p w:rsidR="0059595A" w:rsidRDefault="00B44AB8" w:rsidP="00EC437B">
      <w:pPr>
        <w:pStyle w:val="Style1"/>
        <w:numPr>
          <w:ilvl w:val="0"/>
          <w:numId w:val="33"/>
        </w:numPr>
      </w:pPr>
      <w:r w:rsidRPr="00690F32">
        <w:t xml:space="preserve">surađuje s inspektorom rada i medicinom rada, </w:t>
      </w:r>
      <w:r w:rsidR="00212744">
        <w:t xml:space="preserve">sa stručnjakom zaštite na radu, </w:t>
      </w:r>
      <w:r w:rsidRPr="00690F32">
        <w:t xml:space="preserve">s povjerenikom radnika u zaštiti na radu, radničkim vijećem i sindikatom; </w:t>
      </w:r>
    </w:p>
    <w:p w:rsidR="0059595A" w:rsidRDefault="00B44AB8" w:rsidP="00EC437B">
      <w:pPr>
        <w:pStyle w:val="Style1"/>
        <w:numPr>
          <w:ilvl w:val="0"/>
          <w:numId w:val="33"/>
        </w:numPr>
      </w:pPr>
      <w:r w:rsidRPr="00690F32">
        <w:t xml:space="preserve">provodi i druge poslove zaštite na radu u skladu s propisima; </w:t>
      </w:r>
    </w:p>
    <w:p w:rsidR="0059595A" w:rsidRPr="00690F32" w:rsidRDefault="00B44AB8" w:rsidP="00EC437B">
      <w:pPr>
        <w:pStyle w:val="Style1"/>
        <w:numPr>
          <w:ilvl w:val="0"/>
          <w:numId w:val="33"/>
        </w:numPr>
      </w:pPr>
      <w:r w:rsidRPr="00690F32">
        <w:t xml:space="preserve">prenosi ovlasti na ovlaštenika u skladu s ovim Pravilnikom i Zakonom.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5645B" w:rsidRDefault="0075645B" w:rsidP="0075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4" w:name="page9"/>
      <w:bookmarkEnd w:id="4"/>
    </w:p>
    <w:p w:rsidR="00C41B8D" w:rsidRDefault="00C41B8D" w:rsidP="0075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645B" w:rsidRPr="004C673C" w:rsidRDefault="0075645B" w:rsidP="0075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Stručnjak zaštite na radu </w:t>
      </w:r>
    </w:p>
    <w:p w:rsidR="0075645B" w:rsidRPr="004C673C" w:rsidRDefault="0075645B" w:rsidP="0075645B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75645B" w:rsidRPr="004C673C" w:rsidRDefault="0075645B" w:rsidP="0075645B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5645B" w:rsidRPr="004C673C" w:rsidRDefault="0075645B" w:rsidP="0075645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75645B" w:rsidRPr="008D067F" w:rsidRDefault="0075645B" w:rsidP="0075645B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Poslodavac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ima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zaposlenog stručnjaka zaštite na radu, tako da se poslovi zaštite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na radu obavljaju sukladno čl. 19. Zakona o zaštiti na radu. </w:t>
      </w:r>
    </w:p>
    <w:p w:rsidR="0075645B" w:rsidRPr="008D067F" w:rsidRDefault="0075645B" w:rsidP="0075645B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645B" w:rsidRPr="008D067F" w:rsidRDefault="0075645B" w:rsidP="0075645B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Poslovi zaštite na radu su osobito:</w:t>
      </w:r>
    </w:p>
    <w:p w:rsidR="0075645B" w:rsidRPr="008D067F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Cs/>
          <w:color w:val="000000"/>
          <w:sz w:val="24"/>
          <w:szCs w:val="24"/>
        </w:rPr>
        <w:t>stručna pomoć poslodavcu i njegovim ovlaštenicima, radnicima te povjerenicima radnika za zaštitu na radu u provedbi i unapređivanju zaštite na radu</w:t>
      </w:r>
    </w:p>
    <w:p w:rsidR="004E5895" w:rsidRPr="004E5895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89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sudjelovanje u izradi poslovne strategije te operativnih planova</w:t>
      </w:r>
      <w:r w:rsidR="00212744" w:rsidRPr="004E5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12744" w:rsidRPr="004E5895">
        <w:rPr>
          <w:rFonts w:ascii="Times New Roman" w:hAnsi="Times New Roman" w:cs="Times New Roman"/>
          <w:bCs/>
          <w:sz w:val="24"/>
          <w:szCs w:val="24"/>
        </w:rPr>
        <w:t xml:space="preserve">vezano uz zaštitu na radu </w:t>
      </w:r>
      <w:r w:rsidRPr="004E58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45B" w:rsidRPr="004E5895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5895">
        <w:rPr>
          <w:rFonts w:ascii="Times New Roman" w:hAnsi="Times New Roman" w:cs="Times New Roman"/>
          <w:bCs/>
          <w:color w:val="000000"/>
          <w:sz w:val="24"/>
          <w:szCs w:val="24"/>
        </w:rPr>
        <w:t>sudjelovanje u postupku izrade procjene rizika</w:t>
      </w:r>
    </w:p>
    <w:p w:rsidR="0075645B" w:rsidRPr="008D067F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unutarnji nadzor nad primjenom pravila zaštite na radu te poticanje i savjetovanje poslodavca i njegovih ovlaštenika da otklanjaju nedostatke u zaštiti na radu utvrđene unutarnjim nadzorom</w:t>
      </w:r>
    </w:p>
    <w:p w:rsidR="0075645B" w:rsidRPr="008D067F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Cs/>
          <w:color w:val="000000"/>
          <w:sz w:val="24"/>
          <w:szCs w:val="24"/>
        </w:rPr>
        <w:t>prikupljanje i analiziranje podataka u vezi s nezgodama, ozljedama na radu, profesionalnim bolestima i bolestima u vezi s radom te priprema propisanih prijava ozljeda na radu i profesionalnih bolesti i izrada izvješća za potrebe poslodavca</w:t>
      </w:r>
    </w:p>
    <w:p w:rsidR="0075645B" w:rsidRPr="008D067F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Cs/>
          <w:color w:val="000000"/>
          <w:sz w:val="24"/>
          <w:szCs w:val="24"/>
        </w:rPr>
        <w:t>suradnja s tijelima nadležnima za poslove inspekcije rada, sa zavodom nadležnim za zaštitu zdravlja i sigurnost na radu, Zavodom za unapređivanje zaštite na radu, ovlaštenima osobama te sa specijalistom medicine rada</w:t>
      </w:r>
    </w:p>
    <w:p w:rsidR="0075645B" w:rsidRPr="008D067F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Cs/>
          <w:color w:val="000000"/>
          <w:sz w:val="24"/>
          <w:szCs w:val="24"/>
        </w:rPr>
        <w:t>osposobljavanje radnika, poslodavca i ovlaštenika za rad na siguran način</w:t>
      </w:r>
    </w:p>
    <w:p w:rsidR="0075645B" w:rsidRPr="008D067F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Cs/>
          <w:color w:val="000000"/>
          <w:sz w:val="24"/>
          <w:szCs w:val="24"/>
        </w:rPr>
        <w:t>osposobljavanje povjerenika radnika za zaštitu na radu i pomaganje u njihovom djelovanju</w:t>
      </w:r>
    </w:p>
    <w:p w:rsidR="0075645B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Cs/>
          <w:color w:val="000000"/>
          <w:sz w:val="24"/>
          <w:szCs w:val="24"/>
        </w:rPr>
        <w:t>djelovanje u odboru za zaštitu na radu kod poslodavca</w:t>
      </w:r>
    </w:p>
    <w:p w:rsidR="0075645B" w:rsidRPr="004E5895" w:rsidRDefault="00212744" w:rsidP="0075645B">
      <w:pPr>
        <w:pStyle w:val="Style1"/>
        <w:numPr>
          <w:ilvl w:val="0"/>
          <w:numId w:val="34"/>
        </w:numPr>
        <w:rPr>
          <w:color w:val="auto"/>
        </w:rPr>
      </w:pPr>
      <w:r w:rsidRPr="004E5895">
        <w:rPr>
          <w:color w:val="auto"/>
        </w:rPr>
        <w:t>prisustvovanje</w:t>
      </w:r>
      <w:r w:rsidR="0075645B" w:rsidRPr="004E5895">
        <w:rPr>
          <w:color w:val="auto"/>
        </w:rPr>
        <w:t xml:space="preserve"> insp</w:t>
      </w:r>
      <w:r w:rsidRPr="004E5895">
        <w:rPr>
          <w:color w:val="auto"/>
        </w:rPr>
        <w:t xml:space="preserve">ekcijskim pregledima i očitovanje </w:t>
      </w:r>
      <w:r w:rsidR="0075645B" w:rsidRPr="004E5895">
        <w:rPr>
          <w:color w:val="auto"/>
        </w:rPr>
        <w:t xml:space="preserve">na činjenično stanje koje utvrdi nadležni inspektor </w:t>
      </w:r>
    </w:p>
    <w:p w:rsidR="0075645B" w:rsidRPr="004E5895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895">
        <w:rPr>
          <w:rFonts w:ascii="Times New Roman" w:hAnsi="Times New Roman" w:cs="Times New Roman"/>
          <w:bCs/>
          <w:sz w:val="24"/>
          <w:szCs w:val="24"/>
        </w:rPr>
        <w:t xml:space="preserve"> suradnja s poslodavcem prilikom nabave radne opreme i ostalih sredstava rada, osobne zaštitne opreme </w:t>
      </w:r>
    </w:p>
    <w:p w:rsidR="0075645B" w:rsidRPr="008D067F" w:rsidRDefault="0075645B" w:rsidP="0075645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ostali poslovi zaštite na radu </w:t>
      </w:r>
      <w:r w:rsidR="00212744">
        <w:rPr>
          <w:rFonts w:ascii="Times New Roman" w:hAnsi="Times New Roman" w:cs="Times New Roman"/>
          <w:bCs/>
          <w:color w:val="000000"/>
          <w:sz w:val="24"/>
          <w:szCs w:val="24"/>
        </w:rPr>
        <w:t>u skladu s potrebama poslodavca</w:t>
      </w:r>
    </w:p>
    <w:p w:rsidR="00212744" w:rsidRDefault="00212744" w:rsidP="00212744">
      <w:pPr>
        <w:widowControl w:val="0"/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5645B" w:rsidRPr="008D067F" w:rsidRDefault="0075645B" w:rsidP="00212744">
      <w:pPr>
        <w:widowControl w:val="0"/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67F">
        <w:rPr>
          <w:rFonts w:ascii="Times New Roman" w:hAnsi="Times New Roman" w:cs="Times New Roman"/>
          <w:bCs/>
          <w:color w:val="000000"/>
          <w:sz w:val="24"/>
          <w:szCs w:val="24"/>
        </w:rPr>
        <w:t>O obavljenom unutarnjem nadzoru sastavljaju se i čuvaju dokumenti, koji mogu biti u pisanom ili elektroničkom obliku.</w:t>
      </w:r>
    </w:p>
    <w:p w:rsidR="0075645B" w:rsidRDefault="0075645B" w:rsidP="0075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645B" w:rsidRDefault="0075645B" w:rsidP="0075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 w:rsidP="0075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Ovlaštenik </w:t>
      </w: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6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756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B44AB8" w:rsidP="0075645B">
      <w:pPr>
        <w:widowControl w:val="0"/>
        <w:overflowPunct w:val="0"/>
        <w:autoSpaceDE w:val="0"/>
        <w:autoSpaceDN w:val="0"/>
        <w:adjustRightInd w:val="0"/>
        <w:spacing w:after="0" w:line="199" w:lineRule="exact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5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Poslodavac </w:t>
      </w:r>
      <w:r w:rsidR="00EB1BC2" w:rsidRPr="003535B5">
        <w:rPr>
          <w:rFonts w:ascii="Times New Roman" w:hAnsi="Times New Roman" w:cs="Times New Roman"/>
          <w:color w:val="000000"/>
          <w:sz w:val="24"/>
          <w:szCs w:val="24"/>
        </w:rPr>
        <w:t xml:space="preserve"> poslove provođenja zaštite na radu  prenosi pisanim putem  na ovlaštenika</w:t>
      </w:r>
      <w:r w:rsidR="003535B5" w:rsidRPr="003535B5">
        <w:rPr>
          <w:rFonts w:ascii="Times New Roman" w:hAnsi="Times New Roman" w:cs="Times New Roman"/>
          <w:color w:val="000000"/>
          <w:sz w:val="24"/>
          <w:szCs w:val="24"/>
        </w:rPr>
        <w:t xml:space="preserve"> u okviru njegovog djelokruga rada</w:t>
      </w:r>
      <w:r w:rsidR="00EB1BC2" w:rsidRPr="003535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35B5" w:rsidRPr="003535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putem odluke o imenovanju. </w:t>
      </w:r>
    </w:p>
    <w:p w:rsidR="003535B5" w:rsidRPr="003535B5" w:rsidRDefault="003535B5" w:rsidP="003535B5">
      <w:pPr>
        <w:widowControl w:val="0"/>
        <w:overflowPunct w:val="0"/>
        <w:autoSpaceDE w:val="0"/>
        <w:autoSpaceDN w:val="0"/>
        <w:adjustRightInd w:val="0"/>
        <w:spacing w:after="0" w:line="199" w:lineRule="exact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 w:rsidP="0075645B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color w:val="000000"/>
          <w:sz w:val="23"/>
          <w:szCs w:val="23"/>
        </w:rPr>
        <w:t xml:space="preserve">Pored ovlaštenika iz prednjeg stavka, ovlaštenicima se smatraju i radnici koji imaju posebne obveze i odgovornosti i neposredni rukovoditelji, ali samo u dijelu poslova koji njima pripadaju po aktima poslodavca, ugovoru o radu ili po prirodi posla i organizaciji rada. </w:t>
      </w:r>
    </w:p>
    <w:p w:rsidR="00EB1BC2" w:rsidRPr="004C673C" w:rsidRDefault="00C41B8D" w:rsidP="0075645B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br/>
      </w:r>
      <w:r w:rsidR="00EB1BC2" w:rsidRPr="004C67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Ovlaštenik je ovlašten </w:t>
      </w:r>
      <w:r w:rsidR="00212744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</w:t>
      </w:r>
      <w:r w:rsidR="00EB1BC2" w:rsidRPr="004C673C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:rsidR="00EB1BC2" w:rsidRPr="004C673C" w:rsidRDefault="00EB1BC2" w:rsidP="002E2F4D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4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EB1BC2" w:rsidRPr="004C673C" w:rsidRDefault="00EB1BC2" w:rsidP="00EC43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>radniku koji nije osposobljen za rad na siguran način ne dopusti rad bez nadzora osposobljenog radnika</w:t>
      </w:r>
    </w:p>
    <w:p w:rsidR="00EB1BC2" w:rsidRPr="004C673C" w:rsidRDefault="00EB1BC2" w:rsidP="00EC43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>radniku za kojeg nije na propisani način utvrđeno da ispunjava tražene uvjete, ne dopusti obavljanje poslova s posebnim uvjetima rada, odnosno da radniku koji više ne ispunjava tražene uvjete zabrani da nastavi obavljati poslove s posebnim uvjetima rada</w:t>
      </w:r>
    </w:p>
    <w:p w:rsidR="00EB1BC2" w:rsidRPr="004C673C" w:rsidRDefault="00EB1BC2" w:rsidP="00EC43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>posebno osjetljivim skupinama radnika ne dozvoli da obavljaju poslove koji bi mogli na njih štetno utjecati</w:t>
      </w:r>
    </w:p>
    <w:p w:rsidR="00EB1BC2" w:rsidRPr="004C673C" w:rsidRDefault="00EB1BC2" w:rsidP="00EC43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isključi iz uporabe radnu opremu koja nije ispravna, odnosno sigurna, kao i osobnu zaštitnu opremu na kojoj nastanu promjene zbog kojih postoje rizici za sigurnost i </w:t>
      </w: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lastRenderedPageBreak/>
        <w:t>zdravlje radnika</w:t>
      </w:r>
    </w:p>
    <w:p w:rsidR="00EB1BC2" w:rsidRPr="004C673C" w:rsidRDefault="00EB1BC2" w:rsidP="00EC43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>u suradnji sa stručnjakom za zaštitu na radu osigura evidentiranje svake nezgode i ozljede na radu te svakog slučaja postupanja radnika u skladu s odredbom članka 69. stavaka 3. i 4.  Zakona zaštite na radu</w:t>
      </w:r>
    </w:p>
    <w:p w:rsidR="00EB1BC2" w:rsidRPr="004C673C" w:rsidRDefault="00EB1BC2" w:rsidP="00EC43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>nadzire da radnici rade u skladu s pravilima zaštite na radu, uputama poslodavca, odnosno proizvođača radne opreme, osobne zaštitne opreme, opasnih kemikalija i bioloških štetnosti te da koriste propisanu osobnu zaštitnu opremu</w:t>
      </w:r>
    </w:p>
    <w:p w:rsidR="00EB1BC2" w:rsidRPr="004C673C" w:rsidRDefault="00EB1BC2" w:rsidP="00EC43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>radniku zabrani rad ako ga obavlja suprotno podstavku f. ovoga stavka</w:t>
      </w:r>
    </w:p>
    <w:p w:rsidR="00EB1BC2" w:rsidRPr="004C673C" w:rsidRDefault="00EB1BC2" w:rsidP="00EC43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>osigura potreban broj radnika osposobljenih za evakuaciju i spašavanje, za pružanje prve pomoći te da im stavi na raspolaganje svu potrebnu opremu</w:t>
      </w:r>
    </w:p>
    <w:p w:rsidR="00EB1BC2" w:rsidRPr="004C673C" w:rsidRDefault="00EB1BC2" w:rsidP="00EC437B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>osigura da se u vrijeme rada ne piju alkoholna pića te da se ne uzimaju druga sredstva ovisnosti, odnosno da zabrani rad radnicima koji su na radu pod utjecajem alkohola ili drugih sredstava ovisnosti i da ih udalji s mjesta rada.</w:t>
      </w:r>
    </w:p>
    <w:p w:rsidR="002E2F4D" w:rsidRPr="004C673C" w:rsidRDefault="002E2F4D" w:rsidP="002E2F4D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72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EB1BC2" w:rsidRPr="00546904" w:rsidRDefault="002E2F4D" w:rsidP="0075645B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4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bCs/>
          <w:color w:val="000000"/>
          <w:sz w:val="23"/>
          <w:szCs w:val="23"/>
        </w:rPr>
        <w:t>Poslodavac je obvezan ovlašteniku osigurati uvjete za rad te ga ne smije staviti u nepovoljniji položaj zbog poduzimanja aktivnosti u skladu s pravilima zaštite na radu te postupanja po pravilima struke i danim ovlaštenjima poslodavca.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75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Povjerenik radnika za zaštitu na radu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11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D33330" w:rsidRDefault="0059595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59595A" w:rsidRPr="0075645B" w:rsidRDefault="00B44AB8" w:rsidP="0075645B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4"/>
        <w:rPr>
          <w:rFonts w:ascii="Times New Roman" w:hAnsi="Times New Roman" w:cs="Times New Roman"/>
          <w:sz w:val="24"/>
          <w:szCs w:val="24"/>
        </w:rPr>
      </w:pPr>
      <w:r w:rsidRPr="0075645B">
        <w:rPr>
          <w:rFonts w:ascii="Times New Roman" w:hAnsi="Times New Roman" w:cs="Times New Roman"/>
          <w:b/>
          <w:bCs/>
          <w:sz w:val="24"/>
          <w:szCs w:val="24"/>
        </w:rPr>
        <w:t xml:space="preserve">Povjerenik radnika </w:t>
      </w:r>
      <w:r w:rsidRPr="0075645B">
        <w:rPr>
          <w:rFonts w:ascii="Times New Roman" w:hAnsi="Times New Roman" w:cs="Times New Roman"/>
          <w:sz w:val="24"/>
          <w:szCs w:val="24"/>
        </w:rPr>
        <w:t>za zaštitu na radu bira se pod uvjetima i na način kako određuje</w:t>
      </w:r>
      <w:r w:rsidRPr="00756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645B">
        <w:rPr>
          <w:rFonts w:ascii="Times New Roman" w:hAnsi="Times New Roman" w:cs="Times New Roman"/>
          <w:sz w:val="24"/>
          <w:szCs w:val="24"/>
        </w:rPr>
        <w:t>Zakon o zaštiti na radu.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12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B44AB8" w:rsidP="00BA74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Povjerenik radnika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za zaštitu na radu ima prava i </w:t>
      </w:r>
      <w:r w:rsidR="00BA74DD">
        <w:rPr>
          <w:rFonts w:ascii="Times New Roman" w:hAnsi="Times New Roman" w:cs="Times New Roman"/>
          <w:color w:val="000000"/>
          <w:sz w:val="24"/>
          <w:szCs w:val="24"/>
        </w:rPr>
        <w:t>obaveze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A74DD" w:rsidRPr="004C673C" w:rsidRDefault="00BA74DD" w:rsidP="00BA74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podnositi poslodavcu prijedloge vezane uz donošenje odluka iz zaštite na radu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zahtijevati od poslodavca da poduzme odgovarajuće mjere u svrhu smanjenja i otklanjanja rizika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podnositi pritužbe tijelima nadležnim za zaštitu na radu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>sudjelovati s poslodavcem u planir</w:t>
      </w:r>
      <w:r w:rsidR="004E5895">
        <w:t xml:space="preserve">anju unapređivanja uvjeta rada </w:t>
      </w:r>
      <w:r w:rsidRPr="00212744">
        <w:rPr>
          <w:color w:val="auto"/>
        </w:rPr>
        <w:t>te</w:t>
      </w:r>
      <w:r w:rsidRPr="00BA74DD">
        <w:t xml:space="preserve"> poticati poslodavca i njegove ovlaštenike na provedbu zaštite na radu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biti obaviješten o svim promjenama koje utječu ili bi mogle utjecati na zaštitu na radu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izvršiti uvid i koristiti dokumentaciju poslodavca iz zaštite na radu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primati primjedbe radnika u vezi s primjenom pravila zaštite na radu te ih prenositi poslodavcu ili njegovom ovlašteniku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izvijestiti nadležnog inspektora i specijalistu medicine rada o svojim zapažanjima, odnosno zapažanjima radnika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prisustvovati inspekcijskim pregledima i očitovati se na činjenično stanje koje utvrdi nadležni inspektor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pozvati nadležnog inspektora, kada ocijeni da su ugroženi sigurnost i zdravlje radnika, a poslodavac propušta ili odbija provoditi potrebnu zaštitu na radu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lastRenderedPageBreak/>
        <w:t xml:space="preserve">osposobljavati se za obavljanje poslova povjerenika radnika za zaštitu na radu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staviti prigovor na inspekcijski nalaz </w:t>
      </w:r>
    </w:p>
    <w:p w:rsidR="00BA74DD" w:rsidRPr="00BA74DD" w:rsidRDefault="00BA74DD" w:rsidP="00EC437B">
      <w:pPr>
        <w:pStyle w:val="Style1"/>
        <w:numPr>
          <w:ilvl w:val="0"/>
          <w:numId w:val="35"/>
        </w:numPr>
      </w:pPr>
      <w:r w:rsidRPr="00BA74DD">
        <w:t xml:space="preserve">poticati radnike na provedbu zaštite na radu </w:t>
      </w:r>
      <w:r w:rsidR="00F668C5">
        <w:t>i rad na siguran način</w:t>
      </w:r>
    </w:p>
    <w:p w:rsidR="00BA74DD" w:rsidRDefault="00BA74DD" w:rsidP="00EC437B">
      <w:pPr>
        <w:pStyle w:val="Style1"/>
        <w:numPr>
          <w:ilvl w:val="0"/>
          <w:numId w:val="35"/>
        </w:numPr>
      </w:pPr>
      <w:r w:rsidRPr="00BA74DD">
        <w:t>obavješćivati radn</w:t>
      </w:r>
      <w:r w:rsidR="00F668C5">
        <w:t>ike o provedbi zaštite na radu i mjerama koje poslodavac poduzima</w:t>
      </w:r>
    </w:p>
    <w:p w:rsidR="0059595A" w:rsidRPr="00546904" w:rsidRDefault="0059595A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page11"/>
      <w:bookmarkEnd w:id="5"/>
    </w:p>
    <w:p w:rsidR="0059595A" w:rsidRPr="00112DE0" w:rsidRDefault="00B44AB8" w:rsidP="00F668C5">
      <w:pPr>
        <w:widowControl w:val="0"/>
        <w:overflowPunct w:val="0"/>
        <w:autoSpaceDE w:val="0"/>
        <w:autoSpaceDN w:val="0"/>
        <w:adjustRightInd w:val="0"/>
        <w:spacing w:after="0"/>
        <w:ind w:left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DE0">
        <w:rPr>
          <w:rFonts w:ascii="Times New Roman" w:hAnsi="Times New Roman" w:cs="Times New Roman"/>
          <w:sz w:val="24"/>
          <w:szCs w:val="24"/>
        </w:rPr>
        <w:t xml:space="preserve">O svom radu </w:t>
      </w:r>
      <w:r w:rsidRPr="00112DE0">
        <w:rPr>
          <w:rFonts w:ascii="Times New Roman" w:hAnsi="Times New Roman" w:cs="Times New Roman"/>
          <w:b/>
          <w:bCs/>
          <w:sz w:val="24"/>
          <w:szCs w:val="24"/>
        </w:rPr>
        <w:t>povjerenik</w:t>
      </w:r>
      <w:r w:rsidRPr="00112DE0">
        <w:rPr>
          <w:rFonts w:ascii="Times New Roman" w:hAnsi="Times New Roman" w:cs="Times New Roman"/>
          <w:sz w:val="24"/>
          <w:szCs w:val="24"/>
        </w:rPr>
        <w:t xml:space="preserve"> je dužan izvještavati </w:t>
      </w:r>
      <w:r w:rsidR="00F668C5">
        <w:rPr>
          <w:rFonts w:ascii="Times New Roman" w:hAnsi="Times New Roman" w:cs="Times New Roman"/>
          <w:sz w:val="24"/>
          <w:szCs w:val="24"/>
        </w:rPr>
        <w:t xml:space="preserve">sindikalnog povjerenika </w:t>
      </w:r>
      <w:r w:rsidR="00BA74DD" w:rsidRPr="00112DE0">
        <w:rPr>
          <w:rFonts w:ascii="Times New Roman" w:hAnsi="Times New Roman" w:cs="Times New Roman"/>
          <w:sz w:val="24"/>
          <w:szCs w:val="24"/>
        </w:rPr>
        <w:t>i poslodavca  pisanim izvješćem predanim na Odboru zaštite na radu</w:t>
      </w:r>
      <w:r w:rsidR="00112DE0" w:rsidRPr="00112DE0">
        <w:rPr>
          <w:rFonts w:ascii="Times New Roman" w:hAnsi="Times New Roman" w:cs="Times New Roman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B44AB8" w:rsidP="00546904">
      <w:pPr>
        <w:widowControl w:val="0"/>
        <w:autoSpaceDE w:val="0"/>
        <w:autoSpaceDN w:val="0"/>
        <w:adjustRightInd w:val="0"/>
        <w:spacing w:after="0" w:line="240" w:lineRule="auto"/>
        <w:ind w:left="36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13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6904" w:rsidRPr="00546904" w:rsidRDefault="00546904" w:rsidP="00546904">
      <w:pPr>
        <w:widowControl w:val="0"/>
        <w:autoSpaceDE w:val="0"/>
        <w:autoSpaceDN w:val="0"/>
        <w:adjustRightInd w:val="0"/>
        <w:spacing w:after="0" w:line="240" w:lineRule="auto"/>
        <w:ind w:left="3604"/>
        <w:jc w:val="both"/>
        <w:rPr>
          <w:rFonts w:ascii="Times New Roman" w:hAnsi="Times New Roman" w:cs="Times New Roman"/>
          <w:sz w:val="24"/>
          <w:szCs w:val="24"/>
        </w:rPr>
      </w:pPr>
    </w:p>
    <w:p w:rsidR="00546904" w:rsidRPr="00212744" w:rsidRDefault="00546904" w:rsidP="004E5895">
      <w:pPr>
        <w:pStyle w:val="Style1"/>
        <w:numPr>
          <w:ilvl w:val="0"/>
          <w:numId w:val="0"/>
        </w:numPr>
        <w:ind w:left="4" w:hanging="4"/>
        <w:rPr>
          <w:color w:val="FF0000"/>
        </w:rPr>
      </w:pPr>
      <w:r w:rsidRPr="00546904">
        <w:t>Ravnatelj je dužan osigurati povjereniku potrebno vrijeme i uvjete za nesmetano obnašanje te dužnosti</w:t>
      </w:r>
      <w:r w:rsidR="00F668C5">
        <w:t xml:space="preserve"> sukladno Zakonu o zaštiti na radu</w:t>
      </w:r>
      <w:r w:rsidR="00212744">
        <w:t xml:space="preserve">. </w:t>
      </w:r>
      <w:r w:rsidRPr="00546904">
        <w:t xml:space="preserve"> </w:t>
      </w:r>
    </w:p>
    <w:p w:rsidR="00546904" w:rsidRPr="00546904" w:rsidRDefault="00546904" w:rsidP="00F668C5">
      <w:pPr>
        <w:pStyle w:val="Style1"/>
        <w:numPr>
          <w:ilvl w:val="0"/>
          <w:numId w:val="0"/>
        </w:numPr>
        <w:ind w:left="4" w:hanging="4"/>
      </w:pPr>
      <w:r w:rsidRPr="00546904">
        <w:t xml:space="preserve">Povjerenik radnika za zaštitu na radu ima pravo tijekom radnog vremena osposobljavati se na trošak Knjižnica grada Zagreba. </w:t>
      </w:r>
    </w:p>
    <w:p w:rsidR="0059595A" w:rsidRPr="004C673C" w:rsidRDefault="0059595A" w:rsidP="00546904">
      <w:pPr>
        <w:pStyle w:val="Style1"/>
        <w:numPr>
          <w:ilvl w:val="0"/>
          <w:numId w:val="0"/>
        </w:numPr>
        <w:ind w:left="4" w:hanging="4"/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F66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Odbor za zaštitu na radu </w:t>
      </w:r>
    </w:p>
    <w:p w:rsidR="0059595A" w:rsidRDefault="00B44AB8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color w:val="000000"/>
          <w:sz w:val="24"/>
          <w:szCs w:val="24"/>
        </w:rPr>
      </w:pPr>
      <w:r w:rsidRPr="009510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14</w:t>
      </w:r>
      <w:r w:rsidRPr="009510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1021" w:rsidRPr="00951021" w:rsidRDefault="00951021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sz w:val="24"/>
          <w:szCs w:val="24"/>
        </w:rPr>
      </w:pPr>
    </w:p>
    <w:p w:rsidR="00951021" w:rsidRDefault="00951021" w:rsidP="00F668C5">
      <w:pPr>
        <w:pStyle w:val="Default"/>
        <w:rPr>
          <w:rFonts w:ascii="Times New Roman" w:hAnsi="Times New Roman" w:cs="Times New Roman"/>
        </w:rPr>
      </w:pPr>
      <w:r w:rsidRPr="00951021">
        <w:rPr>
          <w:rFonts w:ascii="Times New Roman" w:hAnsi="Times New Roman" w:cs="Times New Roman"/>
        </w:rPr>
        <w:t xml:space="preserve">Poslodavac koji zapošljava 50 ili više radnika obvezan je osnovati odbor zaštite na radu kao svoje savjetodavno tijelo za unapređivanje zaštite na radu. </w:t>
      </w:r>
    </w:p>
    <w:p w:rsidR="00951021" w:rsidRPr="00951021" w:rsidRDefault="00951021" w:rsidP="00951021">
      <w:pPr>
        <w:pStyle w:val="Default"/>
        <w:rPr>
          <w:rFonts w:ascii="Times New Roman" w:hAnsi="Times New Roman" w:cs="Times New Roman"/>
        </w:rPr>
      </w:pPr>
    </w:p>
    <w:p w:rsidR="00951021" w:rsidRDefault="00951021" w:rsidP="00951021">
      <w:pPr>
        <w:pStyle w:val="Default"/>
        <w:rPr>
          <w:rFonts w:ascii="Times New Roman" w:hAnsi="Times New Roman" w:cs="Times New Roman"/>
        </w:rPr>
      </w:pPr>
      <w:r w:rsidRPr="00951021">
        <w:rPr>
          <w:rFonts w:ascii="Times New Roman" w:hAnsi="Times New Roman" w:cs="Times New Roman"/>
        </w:rPr>
        <w:t xml:space="preserve">Odbor čine poslodavac ili njegov ovlaštenik, stručnjak zaštite na radu koji obavlja poslove zaštite na radu kod poslodavca, specijalist medicine rada izabran u skladu s posebnim propisom te povjerenik radnika za zaštitu na radu ili njihov koordinator. </w:t>
      </w:r>
    </w:p>
    <w:p w:rsidR="00951021" w:rsidRPr="00951021" w:rsidRDefault="00951021" w:rsidP="00951021">
      <w:pPr>
        <w:pStyle w:val="Default"/>
        <w:ind w:left="720"/>
        <w:rPr>
          <w:rFonts w:ascii="Times New Roman" w:hAnsi="Times New Roman" w:cs="Times New Roman"/>
        </w:rPr>
      </w:pPr>
    </w:p>
    <w:p w:rsidR="00951021" w:rsidRPr="00F668C5" w:rsidRDefault="00951021" w:rsidP="00F668C5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  <w:r w:rsidRPr="00F668C5">
        <w:rPr>
          <w:rFonts w:ascii="Times New Roman" w:hAnsi="Times New Roman" w:cs="Times New Roman"/>
          <w:sz w:val="24"/>
          <w:szCs w:val="24"/>
        </w:rPr>
        <w:t>Odbor se sastaje najmanje jedanput u tri mjeseca i o svojem radu vodi zapisnik.</w:t>
      </w:r>
    </w:p>
    <w:p w:rsidR="00951021" w:rsidRDefault="00951021" w:rsidP="00951021">
      <w:pPr>
        <w:pStyle w:val="ListParagraph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951021" w:rsidRPr="00F668C5" w:rsidRDefault="00951021" w:rsidP="00F668C5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  <w:r w:rsidRPr="00F668C5">
        <w:rPr>
          <w:rFonts w:ascii="Times New Roman" w:hAnsi="Times New Roman" w:cs="Times New Roman"/>
          <w:sz w:val="24"/>
          <w:szCs w:val="24"/>
        </w:rPr>
        <w:t>Sa svrhom stalnog unapređivanja zaštite na radu, Odbor planira i nadzire:</w:t>
      </w:r>
    </w:p>
    <w:p w:rsidR="00951021" w:rsidRPr="00951021" w:rsidRDefault="00951021" w:rsidP="00951021">
      <w:pPr>
        <w:pStyle w:val="Style1"/>
        <w:numPr>
          <w:ilvl w:val="0"/>
          <w:numId w:val="0"/>
        </w:numPr>
        <w:ind w:left="4"/>
      </w:pPr>
      <w:r>
        <w:t xml:space="preserve">           </w:t>
      </w:r>
      <w:r w:rsidRPr="00951021">
        <w:t xml:space="preserve">1) primjenu pravila </w:t>
      </w:r>
      <w:r w:rsidR="00F668C5">
        <w:t xml:space="preserve">i organizaciju obavljanja poslova </w:t>
      </w:r>
      <w:r w:rsidRPr="00951021">
        <w:t>zaštite na radu kod poslodavca</w:t>
      </w:r>
    </w:p>
    <w:p w:rsidR="00951021" w:rsidRPr="00951021" w:rsidRDefault="00951021" w:rsidP="00951021">
      <w:pPr>
        <w:pStyle w:val="Style1"/>
        <w:numPr>
          <w:ilvl w:val="0"/>
          <w:numId w:val="0"/>
        </w:numPr>
        <w:ind w:left="4"/>
      </w:pPr>
      <w:r>
        <w:t xml:space="preserve">           </w:t>
      </w:r>
      <w:r w:rsidR="00F668C5">
        <w:t>2</w:t>
      </w:r>
      <w:r w:rsidRPr="00951021">
        <w:t>) obavješćivanje i osposobljavanje u vezi sa zaštitom na radu</w:t>
      </w:r>
    </w:p>
    <w:p w:rsidR="00951021" w:rsidRDefault="00951021" w:rsidP="00951021">
      <w:pPr>
        <w:pStyle w:val="Style1"/>
        <w:numPr>
          <w:ilvl w:val="0"/>
          <w:numId w:val="0"/>
        </w:numPr>
        <w:ind w:left="4"/>
      </w:pPr>
      <w:r>
        <w:t xml:space="preserve">          </w:t>
      </w:r>
      <w:r w:rsidR="00F668C5">
        <w:t xml:space="preserve"> 3</w:t>
      </w:r>
      <w:r w:rsidRPr="00951021">
        <w:t xml:space="preserve">) prevenciju rizika na radu i u vezi s radom te njezine učinke na zdravlje i sigurnost </w:t>
      </w:r>
      <w:r>
        <w:t xml:space="preserve">   </w:t>
      </w:r>
      <w:r w:rsidRPr="00951021">
        <w:t>radnika</w:t>
      </w:r>
    </w:p>
    <w:p w:rsidR="004E5895" w:rsidRDefault="004E5895" w:rsidP="00951021">
      <w:pPr>
        <w:pStyle w:val="ListParagraph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951021" w:rsidRDefault="00951021" w:rsidP="00951021">
      <w:pPr>
        <w:pStyle w:val="ListParagraph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951021">
      <w:pPr>
        <w:pStyle w:val="ListParagraph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Radnici, sindikalne udruge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B44AB8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15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44EE" w:rsidRPr="004C673C" w:rsidRDefault="003944EE" w:rsidP="003944EE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sz w:val="24"/>
          <w:szCs w:val="24"/>
        </w:rPr>
      </w:pPr>
    </w:p>
    <w:p w:rsidR="003944EE" w:rsidRPr="00F668C5" w:rsidRDefault="003944EE" w:rsidP="00F668C5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 w:rsidRPr="00F668C5">
        <w:rPr>
          <w:rFonts w:ascii="Times New Roman" w:hAnsi="Times New Roman" w:cs="Times New Roman"/>
          <w:b/>
          <w:bCs/>
          <w:sz w:val="24"/>
          <w:szCs w:val="24"/>
        </w:rPr>
        <w:t xml:space="preserve">Radnici </w:t>
      </w:r>
      <w:r w:rsidRPr="00F668C5">
        <w:rPr>
          <w:rFonts w:ascii="Times New Roman" w:hAnsi="Times New Roman" w:cs="Times New Roman"/>
          <w:sz w:val="24"/>
          <w:szCs w:val="24"/>
        </w:rPr>
        <w:t xml:space="preserve"> u svezi zaštite na radu ima</w:t>
      </w:r>
      <w:r w:rsidR="00F668C5">
        <w:rPr>
          <w:rFonts w:ascii="Times New Roman" w:hAnsi="Times New Roman" w:cs="Times New Roman"/>
          <w:sz w:val="24"/>
          <w:szCs w:val="24"/>
        </w:rPr>
        <w:t>ju</w:t>
      </w:r>
      <w:r w:rsidRPr="00F668C5">
        <w:rPr>
          <w:rFonts w:ascii="Times New Roman" w:hAnsi="Times New Roman" w:cs="Times New Roman"/>
          <w:sz w:val="24"/>
          <w:szCs w:val="24"/>
        </w:rPr>
        <w:t xml:space="preserve"> sljedeća prava: </w:t>
      </w:r>
    </w:p>
    <w:p w:rsidR="003944EE" w:rsidRPr="003944EE" w:rsidRDefault="003944EE" w:rsidP="003944E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3944EE" w:rsidRPr="003944EE" w:rsidRDefault="00F668C5" w:rsidP="00EC437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44EE" w:rsidRPr="003944E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im</w:t>
      </w:r>
      <w:r w:rsidR="003944EE" w:rsidRPr="003944EE">
        <w:rPr>
          <w:rFonts w:ascii="Times New Roman" w:hAnsi="Times New Roman" w:cs="Times New Roman"/>
          <w:sz w:val="24"/>
          <w:szCs w:val="24"/>
        </w:rPr>
        <w:t xml:space="preserve"> se prije stupanja na rad omogući upoznavanje sa pravilima zaštite na radu </w:t>
      </w:r>
    </w:p>
    <w:p w:rsidR="003944EE" w:rsidRPr="003944EE" w:rsidRDefault="00F668C5" w:rsidP="00EC437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44EE" w:rsidRPr="003944E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im</w:t>
      </w:r>
      <w:r w:rsidR="003944EE" w:rsidRPr="003944EE">
        <w:rPr>
          <w:rFonts w:ascii="Times New Roman" w:hAnsi="Times New Roman" w:cs="Times New Roman"/>
          <w:sz w:val="24"/>
          <w:szCs w:val="24"/>
        </w:rPr>
        <w:t xml:space="preserve"> se na prikladan način učine dostupnim propisi iz zaštite na radu </w:t>
      </w:r>
    </w:p>
    <w:p w:rsidR="003944EE" w:rsidRPr="003944EE" w:rsidRDefault="00F668C5" w:rsidP="00EC437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944EE" w:rsidRPr="003944EE">
        <w:rPr>
          <w:rFonts w:ascii="Times New Roman" w:hAnsi="Times New Roman" w:cs="Times New Roman"/>
          <w:sz w:val="24"/>
          <w:szCs w:val="24"/>
        </w:rPr>
        <w:t xml:space="preserve">a prethodni posebni zdravstveni pregled, ako se raspoređuje na radno mjesto s posebnim uvjetima rada, te na redovite preglede u utvrđenim rokovima </w:t>
      </w:r>
    </w:p>
    <w:p w:rsidR="003944EE" w:rsidRPr="003944EE" w:rsidRDefault="00F668C5" w:rsidP="00EC437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944EE" w:rsidRPr="003944EE">
        <w:rPr>
          <w:rFonts w:ascii="Times New Roman" w:hAnsi="Times New Roman" w:cs="Times New Roman"/>
          <w:sz w:val="24"/>
          <w:szCs w:val="24"/>
        </w:rPr>
        <w:t xml:space="preserve">a osposobljavanje za rad na siguran način prema utvrđenom programu </w:t>
      </w:r>
    </w:p>
    <w:p w:rsidR="0059595A" w:rsidRPr="004C673C" w:rsidRDefault="00F668C5" w:rsidP="004E589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944EE" w:rsidRPr="003944EE">
        <w:rPr>
          <w:rFonts w:ascii="Times New Roman" w:hAnsi="Times New Roman" w:cs="Times New Roman"/>
          <w:sz w:val="24"/>
          <w:szCs w:val="24"/>
        </w:rPr>
        <w:t xml:space="preserve">a sredstva rada i osobnu zaštitnu opremu </w:t>
      </w:r>
    </w:p>
    <w:p w:rsidR="00B62477" w:rsidRDefault="00B62477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Članak 16.</w:t>
      </w:r>
    </w:p>
    <w:p w:rsidR="0059595A" w:rsidRPr="00B62477" w:rsidRDefault="0059595A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F668C5" w:rsidRDefault="00B44AB8" w:rsidP="00F668C5">
      <w:pPr>
        <w:widowControl w:val="0"/>
        <w:overflowPunct w:val="0"/>
        <w:autoSpaceDE w:val="0"/>
        <w:autoSpaceDN w:val="0"/>
        <w:adjustRightInd w:val="0"/>
        <w:spacing w:after="0"/>
        <w:ind w:right="420"/>
        <w:rPr>
          <w:rFonts w:ascii="Times New Roman" w:hAnsi="Times New Roman" w:cs="Times New Roman"/>
          <w:color w:val="000000"/>
          <w:sz w:val="24"/>
          <w:szCs w:val="24"/>
        </w:rPr>
      </w:pPr>
      <w:r w:rsidRPr="00F668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Radnici </w:t>
      </w:r>
      <w:r w:rsidRPr="00F668C5">
        <w:rPr>
          <w:rFonts w:ascii="Times New Roman" w:hAnsi="Times New Roman" w:cs="Times New Roman"/>
          <w:color w:val="000000"/>
          <w:sz w:val="24"/>
          <w:szCs w:val="24"/>
        </w:rPr>
        <w:t>su dužni obavljati poslove zaštite na radu sukladno Zakonu o zaštiti na</w:t>
      </w:r>
      <w:r w:rsidRPr="00F668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668C5">
        <w:rPr>
          <w:rFonts w:ascii="Times New Roman" w:hAnsi="Times New Roman" w:cs="Times New Roman"/>
          <w:color w:val="000000"/>
          <w:sz w:val="24"/>
          <w:szCs w:val="24"/>
        </w:rPr>
        <w:t>radu, Zakonu o radu, kolektivnom Ugovoru, Ugovoru o radu i ovim Pravilnikom.</w:t>
      </w:r>
    </w:p>
    <w:p w:rsidR="00F668C5" w:rsidRDefault="00F668C5" w:rsidP="00F668C5">
      <w:pPr>
        <w:widowControl w:val="0"/>
        <w:overflowPunct w:val="0"/>
        <w:autoSpaceDE w:val="0"/>
        <w:autoSpaceDN w:val="0"/>
        <w:adjustRightInd w:val="0"/>
        <w:spacing w:after="0"/>
        <w:ind w:righ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B62477" w:rsidRPr="00F668C5" w:rsidRDefault="00B62477" w:rsidP="00F668C5">
      <w:pPr>
        <w:widowControl w:val="0"/>
        <w:overflowPunct w:val="0"/>
        <w:autoSpaceDE w:val="0"/>
        <w:autoSpaceDN w:val="0"/>
        <w:adjustRightInd w:val="0"/>
        <w:spacing w:after="0"/>
        <w:ind w:right="420"/>
        <w:rPr>
          <w:rFonts w:ascii="Times New Roman" w:hAnsi="Times New Roman" w:cs="Times New Roman"/>
          <w:color w:val="000000"/>
          <w:sz w:val="24"/>
          <w:szCs w:val="24"/>
        </w:rPr>
      </w:pPr>
      <w:r w:rsidRPr="00F668C5">
        <w:rPr>
          <w:rFonts w:ascii="Times New Roman" w:hAnsi="Times New Roman" w:cs="Times New Roman"/>
          <w:color w:val="000000"/>
          <w:sz w:val="24"/>
          <w:szCs w:val="24"/>
        </w:rPr>
        <w:t xml:space="preserve">Svaki radnik u Knjižnicama grada Zagreba  u svezi zaštite na radu ima slijedeće obveze i dužnosti: </w:t>
      </w:r>
    </w:p>
    <w:p w:rsidR="00B62477" w:rsidRPr="00112DE0" w:rsidRDefault="00F668C5" w:rsidP="00EC437B">
      <w:pPr>
        <w:pStyle w:val="Style1"/>
        <w:numPr>
          <w:ilvl w:val="0"/>
          <w:numId w:val="44"/>
        </w:numPr>
        <w:rPr>
          <w:color w:val="auto"/>
        </w:rPr>
      </w:pPr>
      <w:r>
        <w:rPr>
          <w:color w:val="auto"/>
        </w:rPr>
        <w:t>p</w:t>
      </w:r>
      <w:r w:rsidR="00B62477" w:rsidRPr="00112DE0">
        <w:rPr>
          <w:color w:val="auto"/>
        </w:rPr>
        <w:t xml:space="preserve">ridržavati se odredbi zakona, propisa i pravila zaštite na radu </w:t>
      </w:r>
    </w:p>
    <w:p w:rsidR="00B62477" w:rsidRPr="00112DE0" w:rsidRDefault="00112DE0" w:rsidP="00EC437B">
      <w:pPr>
        <w:pStyle w:val="Style1"/>
        <w:numPr>
          <w:ilvl w:val="0"/>
          <w:numId w:val="44"/>
        </w:numPr>
        <w:rPr>
          <w:color w:val="auto"/>
        </w:rPr>
      </w:pPr>
      <w:r w:rsidRPr="00112DE0">
        <w:rPr>
          <w:color w:val="auto"/>
        </w:rPr>
        <w:t>kada je upućen na osposobljavanje, o</w:t>
      </w:r>
      <w:r w:rsidR="00B62477" w:rsidRPr="00112DE0">
        <w:rPr>
          <w:color w:val="auto"/>
        </w:rPr>
        <w:t>sposobiti se za rad na sigura</w:t>
      </w:r>
      <w:r w:rsidR="00F668C5">
        <w:rPr>
          <w:color w:val="auto"/>
        </w:rPr>
        <w:t>n način na svojem radnom mjestu</w:t>
      </w:r>
      <w:r w:rsidR="00B62477" w:rsidRPr="00112DE0">
        <w:rPr>
          <w:color w:val="auto"/>
        </w:rPr>
        <w:t xml:space="preserve"> </w:t>
      </w:r>
    </w:p>
    <w:p w:rsidR="00B62477" w:rsidRPr="0006464B" w:rsidRDefault="00F668C5" w:rsidP="00EC437B">
      <w:pPr>
        <w:pStyle w:val="Style1"/>
        <w:numPr>
          <w:ilvl w:val="0"/>
          <w:numId w:val="44"/>
        </w:numPr>
        <w:rPr>
          <w:color w:val="auto"/>
        </w:rPr>
      </w:pPr>
      <w:r>
        <w:rPr>
          <w:color w:val="auto"/>
        </w:rPr>
        <w:t>d</w:t>
      </w:r>
      <w:r w:rsidR="00B62477" w:rsidRPr="0006464B">
        <w:rPr>
          <w:color w:val="auto"/>
        </w:rPr>
        <w:t xml:space="preserve">ok se ne utvrdi da je osposobljen za rad na siguran način, u svemu postupati po uputama osobe pod čijim nadzorom obavlja poslove na koje je raspoređen </w:t>
      </w:r>
    </w:p>
    <w:p w:rsidR="00B62477" w:rsidRPr="0006464B" w:rsidRDefault="00F668C5" w:rsidP="00EC437B">
      <w:pPr>
        <w:pStyle w:val="Style1"/>
        <w:numPr>
          <w:ilvl w:val="0"/>
          <w:numId w:val="44"/>
        </w:numPr>
        <w:rPr>
          <w:color w:val="auto"/>
        </w:rPr>
      </w:pPr>
      <w:r w:rsidRPr="0006464B">
        <w:rPr>
          <w:color w:val="auto"/>
        </w:rPr>
        <w:t xml:space="preserve">kada je upućen </w:t>
      </w:r>
      <w:r>
        <w:rPr>
          <w:color w:val="auto"/>
        </w:rPr>
        <w:t xml:space="preserve">ići </w:t>
      </w:r>
      <w:r w:rsidR="00B62477" w:rsidRPr="0006464B">
        <w:rPr>
          <w:color w:val="auto"/>
        </w:rPr>
        <w:t>na periodične i redovite zdravstvene preglede, ako je raspoređen na po</w:t>
      </w:r>
      <w:r>
        <w:rPr>
          <w:color w:val="auto"/>
        </w:rPr>
        <w:t>slove sa posebnim uvjetima rada</w:t>
      </w:r>
      <w:r w:rsidR="00B62477" w:rsidRPr="0006464B">
        <w:rPr>
          <w:color w:val="auto"/>
        </w:rPr>
        <w:t xml:space="preserve"> </w:t>
      </w:r>
    </w:p>
    <w:p w:rsidR="00B62477" w:rsidRPr="0006464B" w:rsidRDefault="00F668C5" w:rsidP="00EC437B">
      <w:pPr>
        <w:pStyle w:val="Style1"/>
        <w:numPr>
          <w:ilvl w:val="0"/>
          <w:numId w:val="44"/>
        </w:numPr>
        <w:rPr>
          <w:color w:val="auto"/>
        </w:rPr>
      </w:pPr>
      <w:r>
        <w:rPr>
          <w:color w:val="auto"/>
        </w:rPr>
        <w:t>p</w:t>
      </w:r>
      <w:r w:rsidR="00B62477" w:rsidRPr="0006464B">
        <w:rPr>
          <w:color w:val="auto"/>
        </w:rPr>
        <w:t xml:space="preserve">rije rasporeda i tijekom obavljanja poslova s posebnim uvjetima rada, radnik je dužan obavijestiti liječnika o bolesti ili drugoj okolnosti koja ga onemogućuje ili ometa u izvršavanju povjerenih poslova ili ugrožava sigurnost i zdravlje drugih osoba </w:t>
      </w:r>
    </w:p>
    <w:p w:rsidR="00B62477" w:rsidRPr="0006464B" w:rsidRDefault="00F668C5" w:rsidP="00EC437B">
      <w:pPr>
        <w:pStyle w:val="Style1"/>
        <w:numPr>
          <w:ilvl w:val="0"/>
          <w:numId w:val="44"/>
        </w:numPr>
        <w:rPr>
          <w:color w:val="auto"/>
        </w:rPr>
      </w:pPr>
      <w:r>
        <w:rPr>
          <w:color w:val="auto"/>
        </w:rPr>
        <w:t>r</w:t>
      </w:r>
      <w:r w:rsidR="00B62477" w:rsidRPr="0006464B">
        <w:rPr>
          <w:color w:val="auto"/>
        </w:rPr>
        <w:t xml:space="preserve">adne postupke izvoditi dužnom pažnjom sukladno pravilima zaštite na radu, uputama proizvođača radne opreme, osobne zaštitne opreme i radnih tvari, te prema uputama i nalozima voditelja </w:t>
      </w:r>
    </w:p>
    <w:p w:rsidR="00B62477" w:rsidRPr="0006464B" w:rsidRDefault="00F668C5" w:rsidP="00EC437B">
      <w:pPr>
        <w:pStyle w:val="Style1"/>
        <w:numPr>
          <w:ilvl w:val="0"/>
          <w:numId w:val="44"/>
        </w:numPr>
        <w:rPr>
          <w:color w:val="auto"/>
        </w:rPr>
      </w:pPr>
      <w:r>
        <w:rPr>
          <w:color w:val="auto"/>
        </w:rPr>
        <w:t>k</w:t>
      </w:r>
      <w:r w:rsidR="00B62477" w:rsidRPr="0006464B">
        <w:rPr>
          <w:color w:val="auto"/>
        </w:rPr>
        <w:t xml:space="preserve">oristiti propisanu osobnu zaštitnu opremu i održavati je čistom i ispravnom </w:t>
      </w:r>
    </w:p>
    <w:p w:rsidR="00B62477" w:rsidRPr="0006464B" w:rsidRDefault="003946A9" w:rsidP="00EC437B">
      <w:pPr>
        <w:pStyle w:val="Style1"/>
        <w:numPr>
          <w:ilvl w:val="0"/>
          <w:numId w:val="44"/>
        </w:numPr>
        <w:rPr>
          <w:color w:val="auto"/>
        </w:rPr>
      </w:pPr>
      <w:r>
        <w:rPr>
          <w:color w:val="auto"/>
        </w:rPr>
        <w:t>i</w:t>
      </w:r>
      <w:r w:rsidR="00B62477" w:rsidRPr="0006464B">
        <w:rPr>
          <w:color w:val="auto"/>
        </w:rPr>
        <w:t xml:space="preserve">zvijestiti voditelja o svakoj činjenici za koju opravdano smatra da predstavlja neposrednu opasnost za sigurnost i zdravlje, kao i o bilo kojem nedostatku u sustavu zaštite na radu </w:t>
      </w:r>
    </w:p>
    <w:p w:rsidR="00B62477" w:rsidRPr="0006464B" w:rsidRDefault="003946A9" w:rsidP="00EC437B">
      <w:pPr>
        <w:pStyle w:val="Style1"/>
        <w:numPr>
          <w:ilvl w:val="0"/>
          <w:numId w:val="44"/>
        </w:numPr>
        <w:rPr>
          <w:color w:val="auto"/>
        </w:rPr>
      </w:pPr>
      <w:r>
        <w:rPr>
          <w:color w:val="auto"/>
        </w:rPr>
        <w:t xml:space="preserve">ne uzimati </w:t>
      </w:r>
      <w:r w:rsidR="00B62477" w:rsidRPr="0006464B">
        <w:rPr>
          <w:color w:val="auto"/>
        </w:rPr>
        <w:t xml:space="preserve">alkoholna pića i druga sredstva ovisnosti prije i tijekom rada </w:t>
      </w:r>
    </w:p>
    <w:p w:rsidR="00B62477" w:rsidRPr="00BA0CFC" w:rsidRDefault="00B62477" w:rsidP="00EC437B">
      <w:pPr>
        <w:pStyle w:val="Style1"/>
        <w:numPr>
          <w:ilvl w:val="0"/>
          <w:numId w:val="44"/>
        </w:numPr>
        <w:rPr>
          <w:color w:val="auto"/>
        </w:rPr>
      </w:pPr>
      <w:r w:rsidRPr="00BA0CFC">
        <w:rPr>
          <w:color w:val="auto"/>
        </w:rPr>
        <w:t>na zahtjev voditelja omogući</w:t>
      </w:r>
      <w:r w:rsidR="00BA0CFC" w:rsidRPr="00BA0CFC">
        <w:rPr>
          <w:color w:val="auto"/>
        </w:rPr>
        <w:t>ti</w:t>
      </w:r>
      <w:r w:rsidRPr="00BA0CFC">
        <w:rPr>
          <w:color w:val="auto"/>
        </w:rPr>
        <w:t xml:space="preserve"> provjeru da li je pod utjecajem alkohola ili drugih sredstava ovisnosti </w:t>
      </w:r>
    </w:p>
    <w:p w:rsidR="00B62477" w:rsidRPr="00BA0CFC" w:rsidRDefault="00BA0CFC" w:rsidP="00EC437B">
      <w:pPr>
        <w:pStyle w:val="Style1"/>
        <w:numPr>
          <w:ilvl w:val="0"/>
          <w:numId w:val="44"/>
        </w:numPr>
        <w:rPr>
          <w:color w:val="auto"/>
        </w:rPr>
      </w:pPr>
      <w:r w:rsidRPr="00BA0CFC">
        <w:rPr>
          <w:color w:val="auto"/>
        </w:rPr>
        <w:t>n</w:t>
      </w:r>
      <w:r w:rsidR="00B62477" w:rsidRPr="00BA0CFC">
        <w:rPr>
          <w:color w:val="auto"/>
        </w:rPr>
        <w:t xml:space="preserve">apustiti radno mjesto na zahtjev neposrednog voditelja u slučajevima kada je zbog povrede obveza iz zaštite na radu to obavezno </w:t>
      </w:r>
    </w:p>
    <w:p w:rsidR="00B62477" w:rsidRPr="00BA0CFC" w:rsidRDefault="00BA0CFC" w:rsidP="00EC437B">
      <w:pPr>
        <w:pStyle w:val="Style1"/>
        <w:numPr>
          <w:ilvl w:val="0"/>
          <w:numId w:val="44"/>
        </w:numPr>
        <w:rPr>
          <w:color w:val="auto"/>
        </w:rPr>
      </w:pPr>
      <w:r w:rsidRPr="00BA0CFC">
        <w:rPr>
          <w:color w:val="auto"/>
        </w:rPr>
        <w:t>p</w:t>
      </w:r>
      <w:r w:rsidR="00B62477" w:rsidRPr="00BA0CFC">
        <w:rPr>
          <w:color w:val="auto"/>
        </w:rPr>
        <w:t xml:space="preserve">rijaviti neposrednom voditelju svaku ozljedu i nezgodu s opisom okolnosti koje su joj prethodile </w:t>
      </w:r>
    </w:p>
    <w:p w:rsidR="00B62477" w:rsidRPr="003946A9" w:rsidRDefault="003946A9" w:rsidP="00EC437B">
      <w:pPr>
        <w:pStyle w:val="Style1"/>
        <w:numPr>
          <w:ilvl w:val="0"/>
          <w:numId w:val="44"/>
        </w:numPr>
        <w:rPr>
          <w:color w:val="auto"/>
        </w:rPr>
      </w:pPr>
      <w:r w:rsidRPr="003946A9">
        <w:rPr>
          <w:color w:val="auto"/>
        </w:rPr>
        <w:t>s</w:t>
      </w:r>
      <w:r w:rsidR="00B62477" w:rsidRPr="003946A9">
        <w:rPr>
          <w:color w:val="auto"/>
        </w:rPr>
        <w:t xml:space="preserve">udjelovati u organiziranim vježbama evakuacije i spašavanja, a u slučaju nastupa iznenadnog događaja u svemu postupati po uputama osobe određene za provođenje evakuacije i spašavanja </w:t>
      </w:r>
    </w:p>
    <w:p w:rsidR="00B62477" w:rsidRPr="003946A9" w:rsidRDefault="003946A9" w:rsidP="00EC437B">
      <w:pPr>
        <w:pStyle w:val="Style1"/>
        <w:numPr>
          <w:ilvl w:val="0"/>
          <w:numId w:val="44"/>
        </w:numPr>
        <w:rPr>
          <w:color w:val="auto"/>
        </w:rPr>
      </w:pPr>
      <w:r w:rsidRPr="003946A9">
        <w:rPr>
          <w:color w:val="auto"/>
        </w:rPr>
        <w:t xml:space="preserve">ne pušiti </w:t>
      </w:r>
      <w:r w:rsidR="00B62477" w:rsidRPr="003946A9">
        <w:rPr>
          <w:color w:val="auto"/>
        </w:rPr>
        <w:t xml:space="preserve">u radnim prostorijama </w:t>
      </w:r>
    </w:p>
    <w:p w:rsidR="00B62477" w:rsidRPr="003946A9" w:rsidRDefault="003946A9" w:rsidP="00EC437B">
      <w:pPr>
        <w:pStyle w:val="Style1"/>
        <w:numPr>
          <w:ilvl w:val="0"/>
          <w:numId w:val="44"/>
        </w:numPr>
        <w:rPr>
          <w:color w:val="auto"/>
        </w:rPr>
      </w:pPr>
      <w:r>
        <w:rPr>
          <w:color w:val="auto"/>
        </w:rPr>
        <w:t>i</w:t>
      </w:r>
      <w:r w:rsidR="00B62477" w:rsidRPr="003946A9">
        <w:rPr>
          <w:color w:val="auto"/>
        </w:rPr>
        <w:t xml:space="preserve">zvršavati i sve druge odluke i naloge voditelja i </w:t>
      </w:r>
      <w:r>
        <w:rPr>
          <w:color w:val="auto"/>
        </w:rPr>
        <w:t>r</w:t>
      </w:r>
      <w:r w:rsidR="00B62477" w:rsidRPr="003946A9">
        <w:rPr>
          <w:color w:val="auto"/>
        </w:rPr>
        <w:t xml:space="preserve">avnatelja Knjižnica grada Zagreba u svezi zaštite na radu.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6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17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B44AB8" w:rsidP="003946A9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Radnici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u odlučivanju glede prava i obveza iz područja zaštite na radu sudjeluju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preko povjerenika za zaštitu na radu i sindikata.</w:t>
      </w:r>
    </w:p>
    <w:p w:rsidR="00B62477" w:rsidRDefault="00B62477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" w:firstLine="720"/>
        <w:rPr>
          <w:rFonts w:ascii="Times New Roman" w:hAnsi="Times New Roman" w:cs="Times New Roman"/>
          <w:sz w:val="24"/>
          <w:szCs w:val="24"/>
        </w:rPr>
      </w:pPr>
    </w:p>
    <w:p w:rsidR="00C41B8D" w:rsidRDefault="00C41B8D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" w:firstLine="720"/>
        <w:rPr>
          <w:rFonts w:ascii="Times New Roman" w:hAnsi="Times New Roman" w:cs="Times New Roman"/>
          <w:sz w:val="24"/>
          <w:szCs w:val="24"/>
        </w:rPr>
      </w:pPr>
    </w:p>
    <w:p w:rsidR="00C41B8D" w:rsidRDefault="00C41B8D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" w:firstLine="720"/>
        <w:rPr>
          <w:rFonts w:ascii="Times New Roman" w:hAnsi="Times New Roman" w:cs="Times New Roman"/>
          <w:sz w:val="24"/>
          <w:szCs w:val="24"/>
        </w:rPr>
      </w:pPr>
    </w:p>
    <w:p w:rsidR="00C41B8D" w:rsidRDefault="00C41B8D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" w:firstLine="720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EC437B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24" w:hanging="72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6" w:name="page13"/>
      <w:bookmarkEnd w:id="6"/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PRAVILA ZAŠTITE NA RADU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3946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Osposobljavanje radnika iz zaštite na radu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18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B44AB8" w:rsidP="003946A9">
      <w:pPr>
        <w:pStyle w:val="Style1"/>
        <w:numPr>
          <w:ilvl w:val="0"/>
          <w:numId w:val="0"/>
        </w:numPr>
        <w:ind w:left="4" w:hanging="4"/>
      </w:pPr>
      <w:r w:rsidRPr="00B62477">
        <w:t>Osposobljavanje iz zaštite na radu je pravo i obveza svih radnika, radi izvođenja radova na siguran način, te zaštite života i zdravlja, kao i zaštite života i zdravlja drugih radnika.</w:t>
      </w:r>
    </w:p>
    <w:p w:rsidR="00B62477" w:rsidRPr="00B62477" w:rsidRDefault="00B62477" w:rsidP="00B62477">
      <w:pPr>
        <w:pStyle w:val="Style1"/>
        <w:numPr>
          <w:ilvl w:val="0"/>
          <w:numId w:val="0"/>
        </w:numPr>
        <w:ind w:left="720"/>
      </w:pPr>
    </w:p>
    <w:p w:rsidR="0059595A" w:rsidRDefault="00B62477" w:rsidP="003946A9">
      <w:pPr>
        <w:pStyle w:val="Style1"/>
        <w:numPr>
          <w:ilvl w:val="0"/>
          <w:numId w:val="0"/>
        </w:numPr>
        <w:ind w:left="4" w:hanging="4"/>
      </w:pPr>
      <w:r w:rsidRPr="00B62477">
        <w:t xml:space="preserve">Pod osposobljavanjem za rad na siguran način podrazumijeva se organizirana aktivnost unutar </w:t>
      </w:r>
      <w:r w:rsidR="003946A9">
        <w:t xml:space="preserve">Knjižnice </w:t>
      </w:r>
      <w:r w:rsidRPr="00B62477">
        <w:t xml:space="preserve">kojom radnici stječu znanja i vještine za obavljanje povjerenih poslova bez ugrožavanja vlastitog </w:t>
      </w:r>
      <w:r w:rsidR="003946A9">
        <w:t xml:space="preserve">ili tuđeg života i zdravlja. </w:t>
      </w:r>
      <w:r w:rsidRPr="00B62477">
        <w:t xml:space="preserve"> </w:t>
      </w:r>
    </w:p>
    <w:p w:rsidR="003946A9" w:rsidRDefault="003946A9" w:rsidP="003946A9">
      <w:pPr>
        <w:pStyle w:val="Style1"/>
        <w:numPr>
          <w:ilvl w:val="0"/>
          <w:numId w:val="0"/>
        </w:numPr>
        <w:ind w:left="4" w:hanging="4"/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3946A9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Procjenom </w:t>
      </w:r>
      <w:r w:rsidR="008F5541">
        <w:rPr>
          <w:rFonts w:ascii="Times New Roman" w:hAnsi="Times New Roman" w:cs="Times New Roman"/>
          <w:color w:val="000000"/>
          <w:sz w:val="24"/>
          <w:szCs w:val="24"/>
        </w:rPr>
        <w:t xml:space="preserve">rizika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utvrđena su radna mjesta i poslovi na kojima se radnici mogu rasporediti tek nakon prethodne osposobljenosti iz zaštite na radu.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 w:rsidP="003946A9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Radnike uvodi u posao i nadzire njihov rad neposredni voditelj, sve dok se radnik ne osposobi za rad na siguran način</w:t>
      </w:r>
      <w:r w:rsidR="008F55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3946A9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Osposobljavanje radnika za rad na siguran način </w:t>
      </w:r>
      <w:r w:rsidR="008F5541">
        <w:rPr>
          <w:rFonts w:ascii="Times New Roman" w:hAnsi="Times New Roman" w:cs="Times New Roman"/>
          <w:color w:val="000000"/>
          <w:sz w:val="24"/>
          <w:szCs w:val="24"/>
        </w:rPr>
        <w:t>obavlja stručnjak zaštite na radu</w:t>
      </w:r>
      <w:r w:rsidR="008F5541"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541">
        <w:rPr>
          <w:rFonts w:ascii="Times New Roman" w:hAnsi="Times New Roman" w:cs="Times New Roman"/>
          <w:color w:val="000000"/>
          <w:sz w:val="24"/>
          <w:szCs w:val="24"/>
        </w:rPr>
        <w:t xml:space="preserve">ili se ono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povjerava ustanovi ili trgovačkom društvu registri</w:t>
      </w:r>
      <w:r w:rsidR="008F5541">
        <w:rPr>
          <w:rFonts w:ascii="Times New Roman" w:hAnsi="Times New Roman" w:cs="Times New Roman"/>
          <w:color w:val="000000"/>
          <w:sz w:val="24"/>
          <w:szCs w:val="24"/>
        </w:rPr>
        <w:t>ranom za obavljanje tih poslova.</w:t>
      </w:r>
      <w:r w:rsidR="00B62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B44AB8" w:rsidP="008F5541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4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Radnik koji ima svjedodžbu o osposobljenosti za rad na siguran način može samostalno obavljati poslove na koje je raspoređen.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B44AB8" w:rsidP="008F5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Osposobljavanje iz zašti</w:t>
      </w:r>
      <w:r w:rsidR="00B62477">
        <w:rPr>
          <w:rFonts w:ascii="Times New Roman" w:hAnsi="Times New Roman" w:cs="Times New Roman"/>
          <w:color w:val="000000"/>
          <w:sz w:val="24"/>
          <w:szCs w:val="24"/>
        </w:rPr>
        <w:t xml:space="preserve">te na radu provodi se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 u radno vrijeme.</w:t>
      </w:r>
    </w:p>
    <w:p w:rsidR="008F5541" w:rsidRPr="004C673C" w:rsidRDefault="008F5541" w:rsidP="008F5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541" w:rsidRPr="004C673C" w:rsidRDefault="008F5541" w:rsidP="008F5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Svi troškovi u svezi osposobljavanja padaju na teret poslodavca.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59595A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5541" w:rsidRDefault="008F5541" w:rsidP="008F5541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70" w:lineRule="auto"/>
        <w:ind w:left="4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Kopije uvjerenja o osposobljenosti za rad na siguran način čuvaju se u evidenciji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oslodavca.</w:t>
      </w:r>
    </w:p>
    <w:p w:rsidR="008F5541" w:rsidRPr="004C673C" w:rsidRDefault="008F5541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B44AB8" w:rsidP="008F55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Obavještavanje radnika </w:t>
      </w:r>
    </w:p>
    <w:p w:rsidR="0059595A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F5541" w:rsidRPr="004C673C" w:rsidRDefault="008F55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8F5541" w:rsidP="008F5541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B44AB8"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oslodavac </w:t>
      </w:r>
      <w:r w:rsidR="00B44AB8" w:rsidRPr="004C673C">
        <w:rPr>
          <w:rFonts w:ascii="Times New Roman" w:hAnsi="Times New Roman" w:cs="Times New Roman"/>
          <w:color w:val="000000"/>
          <w:sz w:val="24"/>
          <w:szCs w:val="24"/>
        </w:rPr>
        <w:t>daje radnicima odgovarajuće obavijesti i pisane upute koje se odnose na</w:t>
      </w:r>
      <w:r w:rsidR="00B44AB8"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AB8" w:rsidRPr="004C673C">
        <w:rPr>
          <w:rFonts w:ascii="Times New Roman" w:hAnsi="Times New Roman" w:cs="Times New Roman"/>
          <w:color w:val="000000"/>
          <w:sz w:val="24"/>
          <w:szCs w:val="24"/>
        </w:rPr>
        <w:t>opasnosti i štetnosti po sigurnost i zdravlje u svezi s djelatnosti koju obavlja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4AB8"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 w:rsidP="008F5541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Poslodavac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daje usmene obavijesti u slučaju iznenadne opasnosti i u nepredviđenim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situacijama.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8F5541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Poslodavac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će </w:t>
      </w:r>
      <w:r w:rsidR="008F5541">
        <w:rPr>
          <w:rFonts w:ascii="Times New Roman" w:hAnsi="Times New Roman" w:cs="Times New Roman"/>
          <w:color w:val="000000"/>
          <w:sz w:val="24"/>
          <w:szCs w:val="24"/>
        </w:rPr>
        <w:t xml:space="preserve">u Zakonom predviđenim rokovima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izvijestiti povjerenika radnika za zaštitu na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radu i </w:t>
      </w:r>
      <w:r w:rsidR="008F5541">
        <w:rPr>
          <w:rFonts w:ascii="Times New Roman" w:hAnsi="Times New Roman" w:cs="Times New Roman"/>
          <w:color w:val="000000"/>
          <w:sz w:val="24"/>
          <w:szCs w:val="24"/>
        </w:rPr>
        <w:t xml:space="preserve">sindikalnog povjerenika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o opasnostima i štetnostima po sigurnost i zdravlje te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mjerama koje je poduzeo i koje će poduzeti radi unapređivanja sigurnosti i zaštite zdravlja.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 w:rsidP="00132C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Obvezu iz prednjeg stavka 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poslodavac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 ima naročito: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244B96" w:rsidRDefault="00B44AB8" w:rsidP="00EC437B">
      <w:pPr>
        <w:pStyle w:val="ListParagraph"/>
        <w:widowControl w:val="0"/>
        <w:numPr>
          <w:ilvl w:val="1"/>
          <w:numId w:val="42"/>
        </w:numPr>
        <w:overflowPunct w:val="0"/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B96">
        <w:rPr>
          <w:rFonts w:ascii="Times New Roman" w:hAnsi="Times New Roman" w:cs="Times New Roman"/>
          <w:color w:val="000000"/>
          <w:sz w:val="24"/>
          <w:szCs w:val="24"/>
        </w:rPr>
        <w:t xml:space="preserve">nakon smrtne, skupne i teške ozljede na radu - u roku od osam dana po slučaju;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244B96" w:rsidRDefault="00B44AB8" w:rsidP="00EC437B">
      <w:pPr>
        <w:pStyle w:val="ListParagraph"/>
        <w:widowControl w:val="0"/>
        <w:numPr>
          <w:ilvl w:val="1"/>
          <w:numId w:val="42"/>
        </w:numPr>
        <w:overflowPunct w:val="0"/>
        <w:autoSpaceDE w:val="0"/>
        <w:autoSpaceDN w:val="0"/>
        <w:adjustRightInd w:val="0"/>
        <w:spacing w:after="0" w:line="284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B96">
        <w:rPr>
          <w:rFonts w:ascii="Times New Roman" w:hAnsi="Times New Roman" w:cs="Times New Roman"/>
          <w:color w:val="000000"/>
          <w:sz w:val="24"/>
          <w:szCs w:val="24"/>
        </w:rPr>
        <w:t xml:space="preserve">nakon utvrđenog slučaja profesionalne bolesti - u roku od trideset dana od utvrđenog slučaja; </w:t>
      </w:r>
    </w:p>
    <w:p w:rsidR="0059595A" w:rsidRPr="00244B96" w:rsidRDefault="00B44AB8" w:rsidP="00EC437B">
      <w:pPr>
        <w:pStyle w:val="ListParagraph"/>
        <w:widowControl w:val="0"/>
        <w:numPr>
          <w:ilvl w:val="1"/>
          <w:numId w:val="42"/>
        </w:numPr>
        <w:overflowPunct w:val="0"/>
        <w:autoSpaceDE w:val="0"/>
        <w:autoSpaceDN w:val="0"/>
        <w:adjustRightInd w:val="0"/>
        <w:spacing w:after="0" w:line="293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B96">
        <w:rPr>
          <w:rFonts w:ascii="Times New Roman" w:hAnsi="Times New Roman" w:cs="Times New Roman"/>
          <w:color w:val="000000"/>
          <w:sz w:val="24"/>
          <w:szCs w:val="24"/>
        </w:rPr>
        <w:t xml:space="preserve">nakon nalaza nadležnog tijela kojim je utvrđen nedostatak u primjeni pravila zaštite na radu - u roku kojega odredi nadležno tijelo.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132C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8" w:name="page17"/>
      <w:bookmarkEnd w:id="8"/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Poslovi s posebnim uvjetima rada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132C6F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B44AB8"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lanak </w:t>
      </w:r>
      <w:r w:rsidR="0084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44AB8"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59595A" w:rsidRDefault="00B44AB8" w:rsidP="008414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Poslovi s posebnim uvjetima rada utvrđeni su 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procjenom </w:t>
      </w:r>
      <w:r w:rsidR="0084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rizika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zaštite na radu. </w:t>
      </w:r>
    </w:p>
    <w:p w:rsidR="0084147F" w:rsidRPr="004C673C" w:rsidRDefault="0084147F" w:rsidP="008414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Poslodavac će radnika kojeg raspoređuje na poslove s posebnim uvjetima rada uputiti na pregled ovlaštenoj ustanovi s uputnicom koja sadrži podatke o vrsti poslova i drugim okolnostima od utjecaja za ocjenu njegove sposobnosti u obavljanju poslova.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84147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Poslodavac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će radnika koji radi na poslovima s posebnim uvjetima rada ponovno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uputiti na pregled nakon roka utvrđenog medicinskom procjenom radnih mjesta ili kada to ocijeni specijalist medicine rada.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84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84147F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Radnik koji radi na poslovima s posebnim uvjetima rada, koji više ne ispunjava uvjete za obavljanje tih poslova ili ako ga </w:t>
      </w:r>
      <w:r w:rsidR="00BA0CFC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ponovno ne uputi na pregled nakon isteka vremena za ponovni pregled ne smije dalje raditi na obavljanju tih poslova.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41B8D" w:rsidRDefault="00C41B8D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84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8414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color w:val="000000"/>
          <w:sz w:val="23"/>
          <w:szCs w:val="23"/>
        </w:rPr>
        <w:t xml:space="preserve">Na radnim mjestima iz čl. </w:t>
      </w:r>
      <w:r w:rsidR="0084147F">
        <w:rPr>
          <w:rFonts w:ascii="Times New Roman" w:hAnsi="Times New Roman" w:cs="Times New Roman"/>
          <w:color w:val="000000"/>
          <w:sz w:val="23"/>
          <w:szCs w:val="23"/>
        </w:rPr>
        <w:t>26</w:t>
      </w:r>
      <w:r w:rsidRPr="004C673C">
        <w:rPr>
          <w:rFonts w:ascii="Times New Roman" w:hAnsi="Times New Roman" w:cs="Times New Roman"/>
          <w:color w:val="000000"/>
          <w:sz w:val="23"/>
          <w:szCs w:val="23"/>
        </w:rPr>
        <w:t xml:space="preserve">. ovog Pravilnika primjenjuju se posebna pravila zaštite na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9595A" w:rsidRPr="004C673C" w:rsidRDefault="00B44A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radu. </w:t>
      </w:r>
    </w:p>
    <w:p w:rsidR="0059595A" w:rsidRDefault="00B44AB8" w:rsidP="004E58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>Posebna pravil</w:t>
      </w:r>
      <w:r w:rsidR="004E5895">
        <w:rPr>
          <w:rFonts w:ascii="Times New Roman" w:hAnsi="Times New Roman" w:cs="Times New Roman"/>
          <w:color w:val="000000"/>
          <w:sz w:val="24"/>
          <w:szCs w:val="24"/>
        </w:rPr>
        <w:t xml:space="preserve">a zaštite na radu odnose se na </w:t>
      </w:r>
      <w:r w:rsidRPr="004E5895">
        <w:rPr>
          <w:rFonts w:ascii="Times New Roman" w:hAnsi="Times New Roman" w:cs="Times New Roman"/>
          <w:color w:val="000000"/>
          <w:sz w:val="24"/>
          <w:szCs w:val="24"/>
        </w:rPr>
        <w:t>obvezu i način korištenja odgovaraju</w:t>
      </w:r>
      <w:r w:rsidR="004E5895">
        <w:rPr>
          <w:rFonts w:ascii="Times New Roman" w:hAnsi="Times New Roman" w:cs="Times New Roman"/>
          <w:color w:val="000000"/>
          <w:sz w:val="24"/>
          <w:szCs w:val="24"/>
        </w:rPr>
        <w:t xml:space="preserve">ćih osobnih zaštitnih sredstava. </w:t>
      </w:r>
    </w:p>
    <w:p w:rsidR="004E5895" w:rsidRPr="004E5895" w:rsidRDefault="004E5895" w:rsidP="004E58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>
      <w:pPr>
        <w:widowControl w:val="0"/>
        <w:autoSpaceDE w:val="0"/>
        <w:autoSpaceDN w:val="0"/>
        <w:adjustRightInd w:val="0"/>
        <w:spacing w:after="0" w:line="240" w:lineRule="auto"/>
        <w:ind w:left="3904"/>
        <w:rPr>
          <w:rFonts w:ascii="Times New Roman" w:hAnsi="Times New Roman" w:cs="Times New Roman"/>
          <w:sz w:val="24"/>
          <w:szCs w:val="24"/>
        </w:rPr>
      </w:pPr>
      <w:bookmarkStart w:id="9" w:name="page19"/>
      <w:bookmarkEnd w:id="9"/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4E5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59595A" w:rsidRPr="004C673C" w:rsidRDefault="00B44AB8" w:rsidP="0084147F">
      <w:pPr>
        <w:widowControl w:val="0"/>
        <w:overflowPunct w:val="0"/>
        <w:autoSpaceDE w:val="0"/>
        <w:autoSpaceDN w:val="0"/>
        <w:adjustRightInd w:val="0"/>
        <w:spacing w:after="0"/>
        <w:ind w:left="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Poslodavac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>je dužan brinuti se o ispunjavanju uvjeta za rad na radnim mjestima s</w:t>
      </w:r>
      <w:r w:rsidRPr="004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posebnim uvjetima rada.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84147F" w:rsidRDefault="00B44AB8" w:rsidP="008414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47F">
        <w:rPr>
          <w:rFonts w:ascii="Times New Roman" w:hAnsi="Times New Roman" w:cs="Times New Roman"/>
          <w:b/>
          <w:sz w:val="24"/>
          <w:szCs w:val="24"/>
        </w:rPr>
        <w:t xml:space="preserve">Kontrolu liječničkih pregleda vodi </w:t>
      </w:r>
      <w:r w:rsidR="009109F2" w:rsidRPr="0084147F">
        <w:rPr>
          <w:rFonts w:ascii="Times New Roman" w:hAnsi="Times New Roman" w:cs="Times New Roman"/>
          <w:b/>
          <w:sz w:val="24"/>
          <w:szCs w:val="24"/>
        </w:rPr>
        <w:t>stručnjak zaštite na radu.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595A" w:rsidRPr="004C673C" w:rsidRDefault="00B44AB8" w:rsidP="008414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3C">
        <w:rPr>
          <w:rFonts w:ascii="Times New Roman" w:hAnsi="Times New Roman" w:cs="Times New Roman"/>
          <w:color w:val="000000"/>
          <w:sz w:val="24"/>
          <w:szCs w:val="24"/>
        </w:rPr>
        <w:t xml:space="preserve">Evidencija se vodi u skladu s propisom. </w:t>
      </w:r>
    </w:p>
    <w:p w:rsidR="0059595A" w:rsidRPr="004C673C" w:rsidRDefault="005959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B4BBE" w:rsidRPr="0084147F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8414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OBAVIJEŠĆIVANJE I SVJETOVANJE </w:t>
      </w:r>
    </w:p>
    <w:p w:rsidR="00FB4BBE" w:rsidRPr="0084147F" w:rsidRDefault="004E5895" w:rsidP="00BE3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28</w:t>
      </w:r>
      <w:r w:rsidR="00FB4BBE" w:rsidRPr="0084147F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84147F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84147F">
        <w:rPr>
          <w:rFonts w:ascii="Times New Roman" w:hAnsi="Times New Roman" w:cs="Times New Roman"/>
          <w:sz w:val="24"/>
          <w:szCs w:val="24"/>
        </w:rPr>
        <w:t xml:space="preserve">Ravnatelj je obvezan obavješćivati i savjetovati se s radnicima, odnosno njihovim predstavnicima </w:t>
      </w:r>
      <w:r w:rsidR="00BE39A1" w:rsidRPr="0084147F">
        <w:rPr>
          <w:rFonts w:ascii="Times New Roman" w:hAnsi="Times New Roman" w:cs="Times New Roman"/>
          <w:sz w:val="24"/>
          <w:szCs w:val="24"/>
        </w:rPr>
        <w:t xml:space="preserve">o pitanjima zaštite na radu. </w:t>
      </w:r>
    </w:p>
    <w:p w:rsidR="00C41B8D" w:rsidRDefault="00FB4BBE" w:rsidP="00C41B8D">
      <w:pPr>
        <w:rPr>
          <w:rFonts w:ascii="Times New Roman" w:hAnsi="Times New Roman" w:cs="Times New Roman"/>
          <w:b/>
          <w:sz w:val="24"/>
          <w:szCs w:val="24"/>
        </w:rPr>
      </w:pPr>
      <w:r w:rsidRPr="0084147F">
        <w:rPr>
          <w:rFonts w:ascii="Times New Roman" w:hAnsi="Times New Roman" w:cs="Times New Roman"/>
          <w:sz w:val="24"/>
          <w:szCs w:val="24"/>
        </w:rPr>
        <w:t>Ravnatelj i druge osobe s posebnim ovlaštenjima iz zaštite na radu su dužni radnicima davati odgovarajuće pisane</w:t>
      </w:r>
      <w:r w:rsidR="00BE39A1" w:rsidRPr="0084147F">
        <w:rPr>
          <w:rFonts w:ascii="Times New Roman" w:hAnsi="Times New Roman" w:cs="Times New Roman"/>
          <w:sz w:val="24"/>
          <w:szCs w:val="24"/>
        </w:rPr>
        <w:t xml:space="preserve"> ili usmene </w:t>
      </w:r>
      <w:r w:rsidRPr="0084147F">
        <w:rPr>
          <w:rFonts w:ascii="Times New Roman" w:hAnsi="Times New Roman" w:cs="Times New Roman"/>
          <w:sz w:val="24"/>
          <w:szCs w:val="24"/>
        </w:rPr>
        <w:t xml:space="preserve"> obavijesti, a po potrebi i </w:t>
      </w:r>
      <w:r w:rsidR="00BE39A1" w:rsidRPr="0084147F">
        <w:rPr>
          <w:rFonts w:ascii="Times New Roman" w:hAnsi="Times New Roman" w:cs="Times New Roman"/>
          <w:sz w:val="24"/>
          <w:szCs w:val="24"/>
        </w:rPr>
        <w:t xml:space="preserve">pisane </w:t>
      </w:r>
      <w:r w:rsidRPr="0084147F">
        <w:rPr>
          <w:rFonts w:ascii="Times New Roman" w:hAnsi="Times New Roman" w:cs="Times New Roman"/>
          <w:sz w:val="24"/>
          <w:szCs w:val="24"/>
        </w:rPr>
        <w:t xml:space="preserve">upute koje se odnose na opasnosti i štetnosti po sigurnost i zdravlje. </w:t>
      </w:r>
      <w:r w:rsidR="00C41B8D">
        <w:rPr>
          <w:rFonts w:ascii="Times New Roman" w:hAnsi="Times New Roman" w:cs="Times New Roman"/>
          <w:b/>
          <w:sz w:val="24"/>
          <w:szCs w:val="24"/>
        </w:rPr>
        <w:br/>
      </w:r>
    </w:p>
    <w:p w:rsidR="00FB4BBE" w:rsidRPr="0084147F" w:rsidRDefault="00BE39A1" w:rsidP="00C41B8D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47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5895">
        <w:rPr>
          <w:rFonts w:ascii="Times New Roman" w:hAnsi="Times New Roman" w:cs="Times New Roman"/>
          <w:b/>
          <w:sz w:val="24"/>
          <w:szCs w:val="24"/>
        </w:rPr>
        <w:t>29</w:t>
      </w:r>
      <w:r w:rsidR="00FB4BBE" w:rsidRPr="0084147F">
        <w:rPr>
          <w:rFonts w:ascii="Times New Roman" w:hAnsi="Times New Roman" w:cs="Times New Roman"/>
          <w:sz w:val="24"/>
          <w:szCs w:val="24"/>
        </w:rPr>
        <w:t>.</w:t>
      </w:r>
    </w:p>
    <w:p w:rsidR="00FB4BBE" w:rsidRPr="00BA0CFC" w:rsidRDefault="00FB4BBE" w:rsidP="00FB4BB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4147F">
        <w:rPr>
          <w:rFonts w:ascii="Times New Roman" w:hAnsi="Times New Roman" w:cs="Times New Roman"/>
          <w:sz w:val="24"/>
          <w:szCs w:val="24"/>
        </w:rPr>
        <w:t>Poslodavac je obvezan, unaprijed i pravodobno, savjetovati se s povjerenik</w:t>
      </w:r>
      <w:r w:rsidR="00BA0CFC">
        <w:rPr>
          <w:rFonts w:ascii="Times New Roman" w:hAnsi="Times New Roman" w:cs="Times New Roman"/>
          <w:sz w:val="24"/>
          <w:szCs w:val="24"/>
        </w:rPr>
        <w:t xml:space="preserve">om radnika za zaštitu na radu </w:t>
      </w:r>
      <w:r w:rsidR="00BA0CFC" w:rsidRPr="004E5895">
        <w:rPr>
          <w:rFonts w:ascii="Times New Roman" w:hAnsi="Times New Roman" w:cs="Times New Roman"/>
          <w:sz w:val="24"/>
          <w:szCs w:val="24"/>
        </w:rPr>
        <w:t xml:space="preserve">o svim pitanjima sukladno Zakonu o zaštiti na radu. </w:t>
      </w:r>
      <w:r w:rsidRPr="004E5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895" w:rsidRDefault="004E5895" w:rsidP="00FB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4BBE" w:rsidRPr="0084147F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84147F">
        <w:rPr>
          <w:rFonts w:ascii="Times New Roman" w:hAnsi="Times New Roman" w:cs="Times New Roman"/>
          <w:b/>
          <w:bCs/>
          <w:sz w:val="24"/>
          <w:szCs w:val="24"/>
        </w:rPr>
        <w:t xml:space="preserve">5. POSEBNO OSJETLJIVE SKUPINE RADNIKA </w:t>
      </w:r>
    </w:p>
    <w:p w:rsidR="00FB4BBE" w:rsidRPr="0084147F" w:rsidRDefault="00FB4BBE" w:rsidP="00BE3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47F">
        <w:rPr>
          <w:rFonts w:ascii="Times New Roman" w:hAnsi="Times New Roman" w:cs="Times New Roman"/>
          <w:b/>
          <w:sz w:val="24"/>
          <w:szCs w:val="24"/>
        </w:rPr>
        <w:t>Članak 3</w:t>
      </w:r>
      <w:r w:rsidR="004E5895">
        <w:rPr>
          <w:rFonts w:ascii="Times New Roman" w:hAnsi="Times New Roman" w:cs="Times New Roman"/>
          <w:b/>
          <w:sz w:val="24"/>
          <w:szCs w:val="24"/>
        </w:rPr>
        <w:t>0</w:t>
      </w:r>
      <w:r w:rsidRPr="0084147F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84147F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84147F">
        <w:rPr>
          <w:rFonts w:ascii="Times New Roman" w:hAnsi="Times New Roman" w:cs="Times New Roman"/>
          <w:sz w:val="24"/>
          <w:szCs w:val="24"/>
        </w:rPr>
        <w:t xml:space="preserve">(1) Poslodavac je obvezan provoditi posebnu zaštitu na radu trudnih radnica, radnica koje su nedavno rodile i radnica koje doje, radi zaštite od rizika koji bi mogli ugroziti ostvarivanje materinstva </w:t>
      </w:r>
      <w:r w:rsidR="005D70D4">
        <w:rPr>
          <w:rFonts w:ascii="Times New Roman" w:hAnsi="Times New Roman" w:cs="Times New Roman"/>
          <w:sz w:val="24"/>
          <w:szCs w:val="24"/>
        </w:rPr>
        <w:t xml:space="preserve">i oporavak od trudnoće i poroda. </w:t>
      </w:r>
      <w:r w:rsidR="005D70D4">
        <w:rPr>
          <w:rFonts w:ascii="Times New Roman" w:hAnsi="Times New Roman" w:cs="Times New Roman"/>
          <w:sz w:val="24"/>
          <w:szCs w:val="24"/>
        </w:rPr>
        <w:br/>
      </w:r>
    </w:p>
    <w:p w:rsidR="00FB4BBE" w:rsidRPr="0084147F" w:rsidRDefault="00BE39A1" w:rsidP="00BE3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47F">
        <w:rPr>
          <w:rFonts w:ascii="Times New Roman" w:hAnsi="Times New Roman" w:cs="Times New Roman"/>
          <w:b/>
          <w:sz w:val="24"/>
          <w:szCs w:val="24"/>
        </w:rPr>
        <w:t>Članak 3</w:t>
      </w:r>
      <w:r w:rsidR="004E5895">
        <w:rPr>
          <w:rFonts w:ascii="Times New Roman" w:hAnsi="Times New Roman" w:cs="Times New Roman"/>
          <w:b/>
          <w:sz w:val="24"/>
          <w:szCs w:val="24"/>
        </w:rPr>
        <w:t>1</w:t>
      </w:r>
      <w:r w:rsidR="00FB4BBE" w:rsidRPr="0084147F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E5895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84147F">
        <w:rPr>
          <w:rFonts w:ascii="Times New Roman" w:hAnsi="Times New Roman" w:cs="Times New Roman"/>
          <w:sz w:val="24"/>
          <w:szCs w:val="24"/>
        </w:rPr>
        <w:t>Poslodavac je obvezan provoditi posebnu zaštitu na radu za radnike kod kojih je utvrđeno oboljenje od profesionalne bolesti, kojima je nadležno tijelo za vještačenje prema posebnom propisu utvrdilo smanjenu i preostalu radnu sposobnost ili su izloženi neposrednom riziku od smanjenja radne sposobnosti, radi sprječavanja daljnjeg oštećenja zdravlja i umanjen</w:t>
      </w:r>
      <w:r w:rsidR="00330E23">
        <w:rPr>
          <w:rFonts w:ascii="Times New Roman" w:hAnsi="Times New Roman" w:cs="Times New Roman"/>
          <w:sz w:val="24"/>
          <w:szCs w:val="24"/>
        </w:rPr>
        <w:t xml:space="preserve">ja preostale radne sposobnosti </w:t>
      </w:r>
      <w:r w:rsidR="00330E23" w:rsidRPr="004E5895">
        <w:rPr>
          <w:rFonts w:ascii="Times New Roman" w:hAnsi="Times New Roman" w:cs="Times New Roman"/>
          <w:sz w:val="24"/>
          <w:szCs w:val="24"/>
        </w:rPr>
        <w:t xml:space="preserve">u skladu sa svojim mogućnostima. </w:t>
      </w:r>
    </w:p>
    <w:p w:rsidR="005D70D4" w:rsidRPr="00330E23" w:rsidRDefault="005D70D4" w:rsidP="00FB4BB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B4BBE" w:rsidRPr="005D70D4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70D4">
        <w:rPr>
          <w:rFonts w:ascii="Times New Roman" w:hAnsi="Times New Roman" w:cs="Times New Roman"/>
          <w:b/>
          <w:bCs/>
          <w:sz w:val="24"/>
          <w:szCs w:val="24"/>
        </w:rPr>
        <w:t xml:space="preserve">6. SREDSTVA RADA, OSOBNA ZAŠTITNA OPREMA I MJESTA RADA </w:t>
      </w:r>
    </w:p>
    <w:p w:rsidR="00FB4BBE" w:rsidRPr="005D70D4" w:rsidRDefault="00BE39A1" w:rsidP="00BE3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0D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D70D4">
        <w:rPr>
          <w:rFonts w:ascii="Times New Roman" w:hAnsi="Times New Roman" w:cs="Times New Roman"/>
          <w:b/>
          <w:sz w:val="24"/>
          <w:szCs w:val="24"/>
        </w:rPr>
        <w:t>3</w:t>
      </w:r>
      <w:r w:rsidR="004E5895">
        <w:rPr>
          <w:rFonts w:ascii="Times New Roman" w:hAnsi="Times New Roman" w:cs="Times New Roman"/>
          <w:b/>
          <w:sz w:val="24"/>
          <w:szCs w:val="24"/>
        </w:rPr>
        <w:t>2</w:t>
      </w:r>
      <w:r w:rsidR="00FB4BBE" w:rsidRPr="005D70D4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330E23" w:rsidRDefault="00FB4BBE" w:rsidP="00FB4BB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D70D4">
        <w:rPr>
          <w:rFonts w:ascii="Times New Roman" w:hAnsi="Times New Roman" w:cs="Times New Roman"/>
          <w:sz w:val="24"/>
          <w:szCs w:val="24"/>
        </w:rPr>
        <w:t xml:space="preserve">U </w:t>
      </w:r>
      <w:r w:rsidR="00BE39A1" w:rsidRPr="005D70D4">
        <w:rPr>
          <w:rFonts w:ascii="Times New Roman" w:hAnsi="Times New Roman" w:cs="Times New Roman"/>
          <w:sz w:val="24"/>
          <w:szCs w:val="24"/>
        </w:rPr>
        <w:t>Knjižnicama grada Zagreba</w:t>
      </w:r>
      <w:r w:rsidRPr="005D70D4">
        <w:rPr>
          <w:rFonts w:ascii="Times New Roman" w:hAnsi="Times New Roman" w:cs="Times New Roman"/>
          <w:sz w:val="24"/>
          <w:szCs w:val="24"/>
        </w:rPr>
        <w:t xml:space="preserve"> se smiju rabiti samo sredstva rada i osobna zaštitna sredstva </w:t>
      </w:r>
      <w:r w:rsidR="00330E23" w:rsidRPr="004E5895">
        <w:rPr>
          <w:rFonts w:ascii="Times New Roman" w:hAnsi="Times New Roman" w:cs="Times New Roman"/>
          <w:sz w:val="24"/>
          <w:szCs w:val="24"/>
        </w:rPr>
        <w:t xml:space="preserve">koja ispunjavaju sve uvjete propisane Zakonom o zaštiti na radu te drugim pozitivnim propisima. </w:t>
      </w:r>
    </w:p>
    <w:p w:rsidR="00FB4BBE" w:rsidRPr="005D70D4" w:rsidRDefault="00FB4BBE" w:rsidP="00BE3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0D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D70D4">
        <w:rPr>
          <w:rFonts w:ascii="Times New Roman" w:hAnsi="Times New Roman" w:cs="Times New Roman"/>
          <w:b/>
          <w:sz w:val="24"/>
          <w:szCs w:val="24"/>
        </w:rPr>
        <w:t>3</w:t>
      </w:r>
      <w:r w:rsidR="004E5895">
        <w:rPr>
          <w:rFonts w:ascii="Times New Roman" w:hAnsi="Times New Roman" w:cs="Times New Roman"/>
          <w:b/>
          <w:sz w:val="24"/>
          <w:szCs w:val="24"/>
        </w:rPr>
        <w:t>3</w:t>
      </w:r>
      <w:r w:rsidRPr="005D70D4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5D70D4" w:rsidRDefault="00FB4BBE" w:rsidP="005D70D4">
      <w:pPr>
        <w:tabs>
          <w:tab w:val="left" w:pos="8931"/>
          <w:tab w:val="left" w:pos="9639"/>
        </w:tabs>
        <w:rPr>
          <w:rFonts w:ascii="Times New Roman" w:hAnsi="Times New Roman" w:cs="Times New Roman"/>
          <w:sz w:val="24"/>
          <w:szCs w:val="24"/>
        </w:rPr>
      </w:pPr>
      <w:r w:rsidRPr="005D70D4">
        <w:rPr>
          <w:rFonts w:ascii="Times New Roman" w:hAnsi="Times New Roman" w:cs="Times New Roman"/>
          <w:sz w:val="24"/>
          <w:szCs w:val="24"/>
        </w:rPr>
        <w:t>Pregled strojeva i uređaja obavlja se u rokovima određenim godišn</w:t>
      </w:r>
      <w:r w:rsidR="00BE39A1" w:rsidRPr="005D70D4">
        <w:rPr>
          <w:rFonts w:ascii="Times New Roman" w:hAnsi="Times New Roman" w:cs="Times New Roman"/>
          <w:sz w:val="24"/>
          <w:szCs w:val="24"/>
        </w:rPr>
        <w:t xml:space="preserve">jim planom i </w:t>
      </w:r>
      <w:r w:rsidR="005D70D4">
        <w:rPr>
          <w:rFonts w:ascii="Times New Roman" w:hAnsi="Times New Roman" w:cs="Times New Roman"/>
          <w:sz w:val="24"/>
          <w:szCs w:val="24"/>
        </w:rPr>
        <w:t>p</w:t>
      </w:r>
      <w:r w:rsidR="004E5895">
        <w:rPr>
          <w:rFonts w:ascii="Times New Roman" w:hAnsi="Times New Roman" w:cs="Times New Roman"/>
          <w:sz w:val="24"/>
          <w:szCs w:val="24"/>
        </w:rPr>
        <w:t xml:space="preserve">rogramom rada i obavezno prije nego se počnu koristiti, te poslije popravaka. </w:t>
      </w:r>
    </w:p>
    <w:p w:rsidR="00FB4BBE" w:rsidRPr="005D70D4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70D4">
        <w:rPr>
          <w:rFonts w:ascii="Times New Roman" w:hAnsi="Times New Roman" w:cs="Times New Roman"/>
          <w:sz w:val="24"/>
          <w:szCs w:val="24"/>
        </w:rPr>
        <w:lastRenderedPageBreak/>
        <w:t xml:space="preserve">Ispitivanje strojeva i uređaja obavlja se prema provedbenim propisima koje donese ministar rada i prema odgovarajućoj tehničkoj dokumentaciji. </w:t>
      </w:r>
    </w:p>
    <w:p w:rsidR="00FB4BBE" w:rsidRPr="005D70D4" w:rsidRDefault="005D70D4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B4BBE" w:rsidRPr="005D70D4">
        <w:rPr>
          <w:rFonts w:ascii="Times New Roman" w:hAnsi="Times New Roman" w:cs="Times New Roman"/>
          <w:b/>
          <w:bCs/>
          <w:sz w:val="24"/>
          <w:szCs w:val="24"/>
        </w:rPr>
        <w:t xml:space="preserve">Nadzorni uređaji </w:t>
      </w:r>
    </w:p>
    <w:p w:rsidR="00FB4BBE" w:rsidRPr="005D70D4" w:rsidRDefault="00BE39A1" w:rsidP="00BE3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0D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5895">
        <w:rPr>
          <w:rFonts w:ascii="Times New Roman" w:hAnsi="Times New Roman" w:cs="Times New Roman"/>
          <w:b/>
          <w:sz w:val="24"/>
          <w:szCs w:val="24"/>
        </w:rPr>
        <w:t>34</w:t>
      </w:r>
      <w:r w:rsidR="00FB4BBE" w:rsidRPr="005D70D4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Default="00330E23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Poslodavac </w:t>
      </w:r>
      <w:r w:rsidR="00FB4BBE" w:rsidRPr="005D70D4">
        <w:rPr>
          <w:rFonts w:ascii="Times New Roman" w:hAnsi="Times New Roman" w:cs="Times New Roman"/>
          <w:sz w:val="24"/>
          <w:szCs w:val="24"/>
        </w:rPr>
        <w:t>smije koristiti nadzorne uređaje kao sredstvo zaštite na radu zbog kontrole ulazaka i izlazaka iz radnih prostorija i prostora te radi smanjenja izloženosti radnika riziku od razbojstva, provala, nasilja, krađa i sličnih doga</w:t>
      </w:r>
      <w:r w:rsidR="005D70D4">
        <w:rPr>
          <w:rFonts w:ascii="Times New Roman" w:hAnsi="Times New Roman" w:cs="Times New Roman"/>
          <w:sz w:val="24"/>
          <w:szCs w:val="24"/>
        </w:rPr>
        <w:t>đaja na radu ili u vezi s radom.</w:t>
      </w:r>
    </w:p>
    <w:p w:rsidR="00FB4BBE" w:rsidRPr="005D70D4" w:rsidRDefault="00FB4BBE" w:rsidP="00BE3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0D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5895">
        <w:rPr>
          <w:rFonts w:ascii="Times New Roman" w:hAnsi="Times New Roman" w:cs="Times New Roman"/>
          <w:b/>
          <w:sz w:val="24"/>
          <w:szCs w:val="24"/>
        </w:rPr>
        <w:t>35</w:t>
      </w:r>
      <w:r w:rsidRPr="005D70D4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5D70D4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70D4">
        <w:rPr>
          <w:rFonts w:ascii="Times New Roman" w:hAnsi="Times New Roman" w:cs="Times New Roman"/>
          <w:sz w:val="24"/>
          <w:szCs w:val="24"/>
        </w:rPr>
        <w:t xml:space="preserve">Zabranjeno je postavljanje nadzornih uređaja u prostorijama za osobnu higijenu i presvlačenje radnika. </w:t>
      </w:r>
    </w:p>
    <w:p w:rsidR="005D70D4" w:rsidRPr="005D70D4" w:rsidRDefault="005D70D4" w:rsidP="00FB4BBE">
      <w:pPr>
        <w:rPr>
          <w:rFonts w:ascii="Times New Roman" w:hAnsi="Times New Roman" w:cs="Times New Roman"/>
          <w:sz w:val="24"/>
          <w:szCs w:val="24"/>
        </w:rPr>
      </w:pPr>
    </w:p>
    <w:p w:rsidR="00FB4BBE" w:rsidRPr="005D70D4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70D4">
        <w:rPr>
          <w:rFonts w:ascii="Times New Roman" w:hAnsi="Times New Roman" w:cs="Times New Roman"/>
          <w:b/>
          <w:bCs/>
          <w:sz w:val="24"/>
          <w:szCs w:val="24"/>
        </w:rPr>
        <w:t xml:space="preserve">7. TEHNOLOGIJA RADA I RADNI POSTUPCI </w:t>
      </w:r>
    </w:p>
    <w:p w:rsidR="00FB4BBE" w:rsidRPr="005D70D4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0D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5895">
        <w:rPr>
          <w:rFonts w:ascii="Times New Roman" w:hAnsi="Times New Roman" w:cs="Times New Roman"/>
          <w:b/>
          <w:sz w:val="24"/>
          <w:szCs w:val="24"/>
        </w:rPr>
        <w:t>36</w:t>
      </w:r>
      <w:r w:rsidRPr="005D70D4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5D70D4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70D4">
        <w:rPr>
          <w:rFonts w:ascii="Times New Roman" w:hAnsi="Times New Roman" w:cs="Times New Roman"/>
          <w:sz w:val="24"/>
          <w:szCs w:val="24"/>
        </w:rPr>
        <w:t xml:space="preserve">Poslodavac je obvezan planirati, pripremati i provoditi radne postupke te razraditi i primjenjivati tehnologiju rada tako da ne ugrožava sigurnost i zdravlje radnika, uvažavajući pri tome najvišu moguću razinu zaštite od rizika na radu i u vezi s radom, u skladu s pravilima zaštite na radu i drugim propisima. </w:t>
      </w:r>
    </w:p>
    <w:p w:rsidR="00FB4BBE" w:rsidRPr="00FB4BBE" w:rsidRDefault="00FB4BBE" w:rsidP="00FB4BBE">
      <w:pPr>
        <w:rPr>
          <w:rFonts w:ascii="Times New Roman" w:hAnsi="Times New Roman" w:cs="Times New Roman"/>
        </w:rPr>
      </w:pPr>
    </w:p>
    <w:p w:rsidR="00FB4BBE" w:rsidRPr="00D82535" w:rsidRDefault="00FB4BBE" w:rsidP="00C41B8D">
      <w:pPr>
        <w:rPr>
          <w:rFonts w:ascii="Times New Roman" w:hAnsi="Times New Roman" w:cs="Times New Roman"/>
          <w:b/>
        </w:rPr>
      </w:pPr>
      <w:r w:rsidRPr="00FB4BBE">
        <w:rPr>
          <w:rFonts w:ascii="Times New Roman" w:hAnsi="Times New Roman" w:cs="Times New Roman"/>
          <w:b/>
          <w:bCs/>
          <w:sz w:val="23"/>
          <w:szCs w:val="23"/>
        </w:rPr>
        <w:t xml:space="preserve">8. RADNI OKOLIŠ </w:t>
      </w:r>
      <w:r w:rsidR="00C41B8D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C41B8D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D82535" w:rsidRPr="00D82535">
        <w:rPr>
          <w:rFonts w:ascii="Times New Roman" w:hAnsi="Times New Roman" w:cs="Times New Roman"/>
          <w:b/>
        </w:rPr>
        <w:t xml:space="preserve">Članak </w:t>
      </w:r>
      <w:r w:rsidR="004E5895">
        <w:rPr>
          <w:rFonts w:ascii="Times New Roman" w:hAnsi="Times New Roman" w:cs="Times New Roman"/>
          <w:b/>
        </w:rPr>
        <w:t>37</w:t>
      </w:r>
      <w:r w:rsidRPr="00D82535">
        <w:rPr>
          <w:rFonts w:ascii="Times New Roman" w:hAnsi="Times New Roman" w:cs="Times New Roman"/>
          <w:b/>
        </w:rPr>
        <w:t>.</w:t>
      </w:r>
    </w:p>
    <w:p w:rsidR="004E5895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70D4">
        <w:rPr>
          <w:rFonts w:ascii="Times New Roman" w:hAnsi="Times New Roman" w:cs="Times New Roman"/>
          <w:sz w:val="24"/>
          <w:szCs w:val="24"/>
        </w:rPr>
        <w:t xml:space="preserve">Poslodavac je obvezan procijeniti rizike i osigurati zaštitu zdravlja i sigurnost radnika </w:t>
      </w:r>
      <w:r w:rsidR="00330E23">
        <w:rPr>
          <w:rFonts w:ascii="Times New Roman" w:hAnsi="Times New Roman" w:cs="Times New Roman"/>
          <w:sz w:val="24"/>
          <w:szCs w:val="24"/>
        </w:rPr>
        <w:t xml:space="preserve">s </w:t>
      </w:r>
      <w:r w:rsidR="00330E23" w:rsidRPr="004E5895">
        <w:rPr>
          <w:rFonts w:ascii="Times New Roman" w:hAnsi="Times New Roman" w:cs="Times New Roman"/>
          <w:sz w:val="24"/>
          <w:szCs w:val="24"/>
        </w:rPr>
        <w:t xml:space="preserve">obzirom na radni okoliš u kojem se rad odvija. </w:t>
      </w:r>
    </w:p>
    <w:p w:rsidR="004E5895" w:rsidRDefault="004E5895" w:rsidP="00FB4BBE">
      <w:pPr>
        <w:rPr>
          <w:rFonts w:ascii="Times New Roman" w:hAnsi="Times New Roman" w:cs="Times New Roman"/>
          <w:sz w:val="24"/>
          <w:szCs w:val="24"/>
        </w:rPr>
      </w:pPr>
    </w:p>
    <w:p w:rsidR="00FB4BBE" w:rsidRPr="005D70D4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70D4">
        <w:rPr>
          <w:rFonts w:ascii="Times New Roman" w:hAnsi="Times New Roman" w:cs="Times New Roman"/>
          <w:b/>
          <w:bCs/>
          <w:sz w:val="24"/>
          <w:szCs w:val="24"/>
        </w:rPr>
        <w:t xml:space="preserve">9. STRES NA RADNOM MJESTU </w:t>
      </w:r>
    </w:p>
    <w:p w:rsidR="00FB4BBE" w:rsidRPr="005D70D4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0D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5895">
        <w:rPr>
          <w:rFonts w:ascii="Times New Roman" w:hAnsi="Times New Roman" w:cs="Times New Roman"/>
          <w:b/>
          <w:sz w:val="24"/>
          <w:szCs w:val="24"/>
        </w:rPr>
        <w:t>3</w:t>
      </w:r>
      <w:r w:rsidR="00C41B8D">
        <w:rPr>
          <w:rFonts w:ascii="Times New Roman" w:hAnsi="Times New Roman" w:cs="Times New Roman"/>
          <w:b/>
          <w:sz w:val="24"/>
          <w:szCs w:val="24"/>
        </w:rPr>
        <w:t>8</w:t>
      </w:r>
      <w:r w:rsidRPr="005D70D4">
        <w:rPr>
          <w:rFonts w:ascii="Times New Roman" w:hAnsi="Times New Roman" w:cs="Times New Roman"/>
          <w:b/>
          <w:sz w:val="24"/>
          <w:szCs w:val="24"/>
        </w:rPr>
        <w:t>.</w:t>
      </w:r>
    </w:p>
    <w:p w:rsid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70D4">
        <w:rPr>
          <w:rFonts w:ascii="Times New Roman" w:hAnsi="Times New Roman" w:cs="Times New Roman"/>
          <w:sz w:val="24"/>
          <w:szCs w:val="24"/>
        </w:rPr>
        <w:t>Poslodavac je obvezan provoditi prevenciju stresa na radu ili u vezi s radom koji je uzrokovan osobito čimbenicima kao što su sadržaj rada, organizacija rada, radno okruženje, loša ko</w:t>
      </w:r>
      <w:r w:rsidR="004D5942">
        <w:rPr>
          <w:rFonts w:ascii="Times New Roman" w:hAnsi="Times New Roman" w:cs="Times New Roman"/>
          <w:sz w:val="24"/>
          <w:szCs w:val="24"/>
        </w:rPr>
        <w:t xml:space="preserve">munikacija i međuljudski odnosi. </w:t>
      </w:r>
      <w:r w:rsidRPr="005D7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B8D" w:rsidRDefault="00C41B8D" w:rsidP="00FB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1B8D" w:rsidRDefault="00C41B8D" w:rsidP="00FB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1B8D" w:rsidRDefault="00C41B8D" w:rsidP="00FB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4BBE" w:rsidRPr="004D5942" w:rsidRDefault="00330E23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FB4BBE" w:rsidRPr="004D5942">
        <w:rPr>
          <w:rFonts w:ascii="Times New Roman" w:hAnsi="Times New Roman" w:cs="Times New Roman"/>
          <w:b/>
          <w:bCs/>
          <w:sz w:val="24"/>
          <w:szCs w:val="24"/>
        </w:rPr>
        <w:t xml:space="preserve">0. SIGURNOSNI ZNAKOVI, PISANE OBAVIJESTI I UPUTE </w:t>
      </w:r>
    </w:p>
    <w:p w:rsidR="00FB4BBE" w:rsidRPr="004D5942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5895">
        <w:rPr>
          <w:rFonts w:ascii="Times New Roman" w:hAnsi="Times New Roman" w:cs="Times New Roman"/>
          <w:b/>
          <w:sz w:val="24"/>
          <w:szCs w:val="24"/>
        </w:rPr>
        <w:t>3</w:t>
      </w:r>
      <w:r w:rsidR="00C41B8D">
        <w:rPr>
          <w:rFonts w:ascii="Times New Roman" w:hAnsi="Times New Roman" w:cs="Times New Roman"/>
          <w:b/>
          <w:sz w:val="24"/>
          <w:szCs w:val="24"/>
        </w:rPr>
        <w:t>9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Poslodavac je obvezan na mjestima rada i sredstvima rada trajno postaviti sigurnosne znakove na vidljivom mjestu. </w:t>
      </w:r>
    </w:p>
    <w:p w:rsidR="004D5942" w:rsidRDefault="004D5942" w:rsidP="00FB4BBE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17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D5942">
        <w:rPr>
          <w:rFonts w:ascii="Times New Roman" w:hAnsi="Times New Roman" w:cs="Times New Roman"/>
          <w:b/>
          <w:bCs/>
          <w:sz w:val="24"/>
          <w:szCs w:val="24"/>
        </w:rPr>
        <w:t xml:space="preserve">. ZAŠTITA OD POŽARA I EKSPOLOZIJE, NEPOSREDNOG I ZNAČAJNOG RIZIKA. EVAKUACIJA I SPAŠAVANJU </w:t>
      </w:r>
    </w:p>
    <w:p w:rsidR="00FB4BBE" w:rsidRPr="004D5942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40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Vodeći računa o </w:t>
      </w:r>
      <w:r w:rsidRPr="004E5895">
        <w:rPr>
          <w:rFonts w:ascii="Times New Roman" w:hAnsi="Times New Roman" w:cs="Times New Roman"/>
          <w:sz w:val="24"/>
          <w:szCs w:val="24"/>
        </w:rPr>
        <w:t xml:space="preserve">procesu </w:t>
      </w:r>
      <w:r w:rsidR="00330E23" w:rsidRPr="004E5895">
        <w:rPr>
          <w:rFonts w:ascii="Times New Roman" w:hAnsi="Times New Roman" w:cs="Times New Roman"/>
          <w:sz w:val="24"/>
          <w:szCs w:val="24"/>
        </w:rPr>
        <w:t xml:space="preserve">i načinu </w:t>
      </w:r>
      <w:r w:rsidRPr="004E5895">
        <w:rPr>
          <w:rFonts w:ascii="Times New Roman" w:hAnsi="Times New Roman" w:cs="Times New Roman"/>
          <w:sz w:val="24"/>
          <w:szCs w:val="24"/>
        </w:rPr>
        <w:t>rada</w:t>
      </w:r>
      <w:r w:rsidR="004E5895">
        <w:rPr>
          <w:rFonts w:ascii="Times New Roman" w:hAnsi="Times New Roman" w:cs="Times New Roman"/>
          <w:sz w:val="24"/>
          <w:szCs w:val="24"/>
        </w:rPr>
        <w:t xml:space="preserve"> </w:t>
      </w:r>
      <w:r w:rsidRPr="004D5942">
        <w:rPr>
          <w:rFonts w:ascii="Times New Roman" w:hAnsi="Times New Roman" w:cs="Times New Roman"/>
          <w:sz w:val="24"/>
          <w:szCs w:val="24"/>
        </w:rPr>
        <w:t xml:space="preserve">kao i o veličini objekta, ravnatelj je dužan poduzimati mjere da do požara ne dođe, a ako do njega ipak dođe, da se opasnosti po sigurnost i zdravlje radnika smanje na najmanju moguću mjeru. </w:t>
      </w:r>
    </w:p>
    <w:p w:rsidR="00FB4BBE" w:rsidRPr="004D5942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61733">
        <w:rPr>
          <w:rFonts w:ascii="Times New Roman" w:hAnsi="Times New Roman" w:cs="Times New Roman"/>
          <w:b/>
          <w:sz w:val="24"/>
          <w:szCs w:val="24"/>
        </w:rPr>
        <w:t>4</w:t>
      </w:r>
      <w:r w:rsidR="00C41B8D">
        <w:rPr>
          <w:rFonts w:ascii="Times New Roman" w:hAnsi="Times New Roman" w:cs="Times New Roman"/>
          <w:b/>
          <w:sz w:val="24"/>
          <w:szCs w:val="24"/>
        </w:rPr>
        <w:t>1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Za slučaj iznenadnog događaja koji može ugroziti sigurnost i zdravlje radnika (elementarne nepogode, požari, eksplozije i sl.) </w:t>
      </w:r>
      <w:r w:rsidR="00D82535" w:rsidRPr="004D5942">
        <w:rPr>
          <w:rFonts w:ascii="Times New Roman" w:hAnsi="Times New Roman" w:cs="Times New Roman"/>
          <w:sz w:val="24"/>
          <w:szCs w:val="24"/>
        </w:rPr>
        <w:t>Knjižnica grada Zagreba ( u svim svojim poslovnicama )</w:t>
      </w:r>
      <w:r w:rsidRPr="004D5942">
        <w:rPr>
          <w:rFonts w:ascii="Times New Roman" w:hAnsi="Times New Roman" w:cs="Times New Roman"/>
          <w:sz w:val="24"/>
          <w:szCs w:val="24"/>
        </w:rPr>
        <w:t xml:space="preserve"> organizira i osigurava evakuaciju i spašavanje radnika. 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Pod evakuacijom se smatra organizirano plansko napuštanje radnih prostorija i prostora u slučaju iznenadnih događaja. </w:t>
      </w:r>
    </w:p>
    <w:p w:rsidR="00C41B8D" w:rsidRDefault="00FB4BBE" w:rsidP="00C41B8D">
      <w:pPr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Pod spašavanjem se smatra organizirano izvlačenje radnika iz radnih prostorija i prostora u slučaju iznenadnog događaja, kada ih oni sami ne mogu napustiti. </w:t>
      </w:r>
      <w:r w:rsidR="00361733">
        <w:rPr>
          <w:rFonts w:ascii="Times New Roman" w:hAnsi="Times New Roman" w:cs="Times New Roman"/>
          <w:sz w:val="24"/>
          <w:szCs w:val="24"/>
        </w:rPr>
        <w:br/>
      </w:r>
    </w:p>
    <w:p w:rsidR="00FB4BBE" w:rsidRPr="004D5942" w:rsidRDefault="00FB4BBE" w:rsidP="00C41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E5895">
        <w:rPr>
          <w:rFonts w:ascii="Times New Roman" w:hAnsi="Times New Roman" w:cs="Times New Roman"/>
          <w:b/>
          <w:sz w:val="24"/>
          <w:szCs w:val="24"/>
        </w:rPr>
        <w:t>4</w:t>
      </w:r>
      <w:r w:rsidR="00C41B8D">
        <w:rPr>
          <w:rFonts w:ascii="Times New Roman" w:hAnsi="Times New Roman" w:cs="Times New Roman"/>
          <w:b/>
          <w:sz w:val="24"/>
          <w:szCs w:val="24"/>
        </w:rPr>
        <w:t>2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U slučaju potrebe evakuacija i spašavanje radnika </w:t>
      </w:r>
      <w:r w:rsidR="00361733" w:rsidRPr="004D5942">
        <w:rPr>
          <w:rFonts w:ascii="Times New Roman" w:hAnsi="Times New Roman" w:cs="Times New Roman"/>
          <w:sz w:val="24"/>
          <w:szCs w:val="24"/>
        </w:rPr>
        <w:t xml:space="preserve">će se </w:t>
      </w:r>
      <w:r w:rsidRPr="004D5942">
        <w:rPr>
          <w:rFonts w:ascii="Times New Roman" w:hAnsi="Times New Roman" w:cs="Times New Roman"/>
          <w:sz w:val="24"/>
          <w:szCs w:val="24"/>
        </w:rPr>
        <w:t xml:space="preserve">provoditi prema planu evakuacije. </w:t>
      </w:r>
      <w:r w:rsidR="00361733">
        <w:rPr>
          <w:rFonts w:ascii="Times New Roman" w:hAnsi="Times New Roman" w:cs="Times New Roman"/>
          <w:sz w:val="24"/>
          <w:szCs w:val="24"/>
        </w:rPr>
        <w:br/>
      </w:r>
      <w:r w:rsidR="00C41B8D">
        <w:rPr>
          <w:rFonts w:ascii="Times New Roman" w:hAnsi="Times New Roman" w:cs="Times New Roman"/>
          <w:sz w:val="24"/>
          <w:szCs w:val="24"/>
        </w:rPr>
        <w:br/>
      </w:r>
      <w:r w:rsidRPr="004D5942">
        <w:rPr>
          <w:rFonts w:ascii="Times New Roman" w:hAnsi="Times New Roman" w:cs="Times New Roman"/>
          <w:sz w:val="24"/>
          <w:szCs w:val="24"/>
        </w:rPr>
        <w:t>U skladu s planom evakuacije i spašavanja svi putovi i prolazi u objektu moraju biti prohodni i na vidljiv način oz</w:t>
      </w:r>
      <w:r w:rsidR="00D82535" w:rsidRPr="004D5942">
        <w:rPr>
          <w:rFonts w:ascii="Times New Roman" w:hAnsi="Times New Roman" w:cs="Times New Roman"/>
          <w:sz w:val="24"/>
          <w:szCs w:val="24"/>
        </w:rPr>
        <w:t xml:space="preserve">načeni uputama i strelicama. </w:t>
      </w:r>
    </w:p>
    <w:p w:rsidR="00FB4BBE" w:rsidRPr="004D5942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43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S planom evakuacije i spašavanja moraju biti upoznati svi radnici, a praktična vježba evakuacije i spašavanja po tom planu se provodi najmanje jednom u dvije godine. </w:t>
      </w:r>
      <w:r w:rsidR="00361733">
        <w:rPr>
          <w:rFonts w:ascii="Times New Roman" w:hAnsi="Times New Roman" w:cs="Times New Roman"/>
          <w:sz w:val="24"/>
          <w:szCs w:val="24"/>
        </w:rPr>
        <w:br/>
      </w:r>
    </w:p>
    <w:p w:rsidR="00FB4BBE" w:rsidRPr="004D5942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44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>Evakuacijom i spaš</w:t>
      </w:r>
      <w:r w:rsidR="00361733">
        <w:rPr>
          <w:rFonts w:ascii="Times New Roman" w:hAnsi="Times New Roman" w:cs="Times New Roman"/>
          <w:sz w:val="24"/>
          <w:szCs w:val="24"/>
        </w:rPr>
        <w:t>avanjem rukovodi s</w:t>
      </w:r>
      <w:r w:rsidRPr="004D5942">
        <w:rPr>
          <w:rFonts w:ascii="Times New Roman" w:hAnsi="Times New Roman" w:cs="Times New Roman"/>
          <w:sz w:val="24"/>
          <w:szCs w:val="24"/>
        </w:rPr>
        <w:t>tručnjak zaštit</w:t>
      </w:r>
      <w:r w:rsidR="00D82535" w:rsidRPr="004D5942">
        <w:rPr>
          <w:rFonts w:ascii="Times New Roman" w:hAnsi="Times New Roman" w:cs="Times New Roman"/>
          <w:sz w:val="24"/>
          <w:szCs w:val="24"/>
        </w:rPr>
        <w:t>e na radu u suradnji s voditeljima knjižnica</w:t>
      </w:r>
      <w:r w:rsidRPr="004D59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lastRenderedPageBreak/>
        <w:t xml:space="preserve">Osobama određenim za provođenje evakuacije i spašavanja mora se na raspolaganje staviti potrebna oprema. </w:t>
      </w:r>
    </w:p>
    <w:p w:rsidR="00C41B8D" w:rsidRDefault="00C41B8D" w:rsidP="00FB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08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5942">
        <w:rPr>
          <w:rFonts w:ascii="Times New Roman" w:hAnsi="Times New Roman" w:cs="Times New Roman"/>
          <w:b/>
          <w:bCs/>
          <w:sz w:val="24"/>
          <w:szCs w:val="24"/>
        </w:rPr>
        <w:t xml:space="preserve">. PRUŽANJE PRVE POMOĆI </w:t>
      </w:r>
    </w:p>
    <w:p w:rsidR="00FB4BBE" w:rsidRPr="004D5942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45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Ozlijeđenim ili naglo oboljelim radnicima </w:t>
      </w:r>
      <w:r w:rsidR="00D82535" w:rsidRPr="004D5942">
        <w:rPr>
          <w:rFonts w:ascii="Times New Roman" w:hAnsi="Times New Roman" w:cs="Times New Roman"/>
          <w:sz w:val="24"/>
          <w:szCs w:val="24"/>
        </w:rPr>
        <w:t xml:space="preserve">Knjižnica grada Zagreba </w:t>
      </w:r>
      <w:r w:rsidRPr="004D5942">
        <w:rPr>
          <w:rFonts w:ascii="Times New Roman" w:hAnsi="Times New Roman" w:cs="Times New Roman"/>
          <w:sz w:val="24"/>
          <w:szCs w:val="24"/>
        </w:rPr>
        <w:t xml:space="preserve">obvezna </w:t>
      </w:r>
      <w:r w:rsidR="00D82535" w:rsidRPr="004D5942">
        <w:rPr>
          <w:rFonts w:ascii="Times New Roman" w:hAnsi="Times New Roman" w:cs="Times New Roman"/>
          <w:sz w:val="24"/>
          <w:szCs w:val="24"/>
        </w:rPr>
        <w:t xml:space="preserve">je </w:t>
      </w:r>
      <w:r w:rsidRPr="004D5942">
        <w:rPr>
          <w:rFonts w:ascii="Times New Roman" w:hAnsi="Times New Roman" w:cs="Times New Roman"/>
          <w:sz w:val="24"/>
          <w:szCs w:val="24"/>
        </w:rPr>
        <w:t>organizirati i osigurati pružanje prve pomoći</w:t>
      </w:r>
      <w:r w:rsidR="00330E23">
        <w:rPr>
          <w:rFonts w:ascii="Times New Roman" w:hAnsi="Times New Roman" w:cs="Times New Roman"/>
          <w:sz w:val="24"/>
          <w:szCs w:val="24"/>
        </w:rPr>
        <w:t xml:space="preserve">. </w:t>
      </w:r>
      <w:r w:rsidRPr="004D5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BE" w:rsidRPr="004D5942" w:rsidRDefault="00361733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FB4BBE" w:rsidRPr="004D5942">
        <w:rPr>
          <w:rFonts w:ascii="Times New Roman" w:hAnsi="Times New Roman" w:cs="Times New Roman"/>
          <w:b/>
          <w:sz w:val="24"/>
          <w:szCs w:val="24"/>
        </w:rPr>
        <w:t xml:space="preserve">lanak </w:t>
      </w:r>
      <w:r w:rsidR="00C41B8D">
        <w:rPr>
          <w:rFonts w:ascii="Times New Roman" w:hAnsi="Times New Roman" w:cs="Times New Roman"/>
          <w:b/>
          <w:sz w:val="24"/>
          <w:szCs w:val="24"/>
        </w:rPr>
        <w:t>46</w:t>
      </w:r>
      <w:r w:rsidR="00FB4BBE"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C41B8D" w:rsidRDefault="00FB4BBE" w:rsidP="00C41B8D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Osposobljavanje osoba za pružanje prve pomoći </w:t>
      </w:r>
      <w:r w:rsidR="00D82535" w:rsidRPr="004D5942">
        <w:rPr>
          <w:rFonts w:ascii="Times New Roman" w:hAnsi="Times New Roman" w:cs="Times New Roman"/>
          <w:sz w:val="24"/>
          <w:szCs w:val="24"/>
        </w:rPr>
        <w:t>Knjižnice grad</w:t>
      </w:r>
      <w:r w:rsidR="00686C42">
        <w:rPr>
          <w:rFonts w:ascii="Times New Roman" w:hAnsi="Times New Roman" w:cs="Times New Roman"/>
          <w:sz w:val="24"/>
          <w:szCs w:val="24"/>
        </w:rPr>
        <w:t>a</w:t>
      </w:r>
      <w:r w:rsidR="00D82535" w:rsidRPr="004D5942">
        <w:rPr>
          <w:rFonts w:ascii="Times New Roman" w:hAnsi="Times New Roman" w:cs="Times New Roman"/>
          <w:sz w:val="24"/>
          <w:szCs w:val="24"/>
        </w:rPr>
        <w:t xml:space="preserve"> Zagreba </w:t>
      </w:r>
      <w:r w:rsidRPr="004D5942">
        <w:rPr>
          <w:rFonts w:ascii="Times New Roman" w:hAnsi="Times New Roman" w:cs="Times New Roman"/>
          <w:sz w:val="24"/>
          <w:szCs w:val="24"/>
        </w:rPr>
        <w:t xml:space="preserve">će povjeriti organizaciji koja se bavi takovom djelatnošću. Nakon provedenog osposobljavanja polaznicima će se izdati i odgovarajuće isprave. </w:t>
      </w:r>
    </w:p>
    <w:p w:rsidR="00FB4BBE" w:rsidRPr="004D5942" w:rsidRDefault="00FB4BBE" w:rsidP="00C41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47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Osobe koje su određene i osposobljene za pružanje prve pomoći su dužne u slučaju potrebe osigurati ozlijeđenim ili naglo oboljelim osobama i pružanje liječničke pomoći telefonskim pozivom </w:t>
      </w:r>
      <w:r w:rsidRPr="004D5942">
        <w:rPr>
          <w:rFonts w:ascii="Times New Roman" w:hAnsi="Times New Roman" w:cs="Times New Roman"/>
          <w:b/>
          <w:sz w:val="24"/>
          <w:szCs w:val="24"/>
          <w:u w:val="single"/>
        </w:rPr>
        <w:t>Centru na broj 112.</w:t>
      </w:r>
      <w:r w:rsidRPr="004D5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BE" w:rsidRPr="004D5942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48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>Osobama određenim za pružanje prve pomoći se mora na raspolaganje staviti potrebna oprema, prije svega materi</w:t>
      </w:r>
      <w:r w:rsidR="00D82535" w:rsidRPr="004D5942">
        <w:rPr>
          <w:rFonts w:ascii="Times New Roman" w:hAnsi="Times New Roman" w:cs="Times New Roman"/>
          <w:sz w:val="24"/>
          <w:szCs w:val="24"/>
        </w:rPr>
        <w:t xml:space="preserve">jal za pružanje prve pomoći. </w:t>
      </w:r>
    </w:p>
    <w:p w:rsidR="00FB4BBE" w:rsidRPr="004D5942" w:rsidRDefault="00FB4BBE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49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Za pravovremeno popunjavanje i uredno vođenje ormarića s potrebnim sanitetskim materijalom </w:t>
      </w:r>
      <w:r w:rsidR="00340851">
        <w:rPr>
          <w:rFonts w:ascii="Times New Roman" w:hAnsi="Times New Roman" w:cs="Times New Roman"/>
          <w:sz w:val="24"/>
          <w:szCs w:val="24"/>
        </w:rPr>
        <w:t>zaduže</w:t>
      </w:r>
      <w:r w:rsidRPr="004D5942">
        <w:rPr>
          <w:rFonts w:ascii="Times New Roman" w:hAnsi="Times New Roman" w:cs="Times New Roman"/>
          <w:sz w:val="24"/>
          <w:szCs w:val="24"/>
        </w:rPr>
        <w:t xml:space="preserve">n je neposredni </w:t>
      </w:r>
      <w:r w:rsidR="00D82535" w:rsidRPr="004D5942">
        <w:rPr>
          <w:rFonts w:ascii="Times New Roman" w:hAnsi="Times New Roman" w:cs="Times New Roman"/>
          <w:sz w:val="24"/>
          <w:szCs w:val="24"/>
        </w:rPr>
        <w:t>voditelj odnosno kordinator knjižnice</w:t>
      </w:r>
      <w:r w:rsidRPr="004D59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08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D5942">
        <w:rPr>
          <w:rFonts w:ascii="Times New Roman" w:hAnsi="Times New Roman" w:cs="Times New Roman"/>
          <w:b/>
          <w:bCs/>
          <w:sz w:val="24"/>
          <w:szCs w:val="24"/>
        </w:rPr>
        <w:t xml:space="preserve">. ZAŠTITA NEPUŠAČA, ZABRANA PIJENJA ALKOHOLA I UZIMANJE DRUGIH SREDSTAVA OVISNOSTI </w:t>
      </w:r>
    </w:p>
    <w:p w:rsidR="00FB4BBE" w:rsidRPr="004D5942" w:rsidRDefault="00D82535" w:rsidP="00D82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50</w:t>
      </w:r>
      <w:r w:rsidR="00FB4BBE"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Poslodavac je obvezan provoditi zaštitu nepušača od djelovanja duhanskog dima. </w:t>
      </w:r>
    </w:p>
    <w:p w:rsidR="00C41B8D" w:rsidRDefault="00340851" w:rsidP="00C41B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prostorijama KGZ-a z</w:t>
      </w:r>
      <w:r w:rsidR="00FB4BBE" w:rsidRPr="004D5942">
        <w:rPr>
          <w:rFonts w:ascii="Times New Roman" w:hAnsi="Times New Roman" w:cs="Times New Roman"/>
          <w:sz w:val="24"/>
          <w:szCs w:val="24"/>
        </w:rPr>
        <w:t>abranjeno je pušenje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4BBE" w:rsidRPr="004D5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BE" w:rsidRPr="004D5942" w:rsidRDefault="00FB4BBE" w:rsidP="00C41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51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Radnik u vrijeme rada ne smije biti pod utjecajem alkohola i drugih sredstava ovisnosti niti ih smije unositi na mjesto rada. </w:t>
      </w:r>
    </w:p>
    <w:p w:rsidR="00C41B8D" w:rsidRPr="004D5942" w:rsidRDefault="00C41B8D" w:rsidP="00FB4BBE">
      <w:pPr>
        <w:rPr>
          <w:rFonts w:ascii="Times New Roman" w:hAnsi="Times New Roman" w:cs="Times New Roman"/>
          <w:sz w:val="24"/>
          <w:szCs w:val="24"/>
        </w:rPr>
      </w:pPr>
    </w:p>
    <w:p w:rsidR="00FB4BBE" w:rsidRPr="004D5942" w:rsidRDefault="00FB4BBE" w:rsidP="002711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52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340851" w:rsidRPr="00330E23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330E23">
        <w:rPr>
          <w:rFonts w:ascii="Times New Roman" w:hAnsi="Times New Roman" w:cs="Times New Roman"/>
          <w:sz w:val="24"/>
          <w:szCs w:val="24"/>
        </w:rPr>
        <w:t xml:space="preserve">Ako se opravdano posumnja da je radnik pod utjecajem alkohola, neposredni voditelj  dužan </w:t>
      </w:r>
      <w:r w:rsidR="004110A6" w:rsidRPr="00330E23">
        <w:rPr>
          <w:rFonts w:ascii="Times New Roman" w:hAnsi="Times New Roman" w:cs="Times New Roman"/>
          <w:sz w:val="24"/>
          <w:szCs w:val="24"/>
        </w:rPr>
        <w:t xml:space="preserve">je tu sumnju javiti stručnjaku zaštite na radu koji će zajedno sa voditeljem Općih i kadrovskih </w:t>
      </w:r>
      <w:r w:rsidR="00340851" w:rsidRPr="00330E23">
        <w:rPr>
          <w:rFonts w:ascii="Times New Roman" w:hAnsi="Times New Roman" w:cs="Times New Roman"/>
          <w:sz w:val="24"/>
          <w:szCs w:val="24"/>
        </w:rPr>
        <w:t xml:space="preserve">i pravnih poslova dogovoriti pregled </w:t>
      </w:r>
      <w:r w:rsidR="004110A6" w:rsidRPr="00330E23">
        <w:rPr>
          <w:rFonts w:ascii="Times New Roman" w:hAnsi="Times New Roman" w:cs="Times New Roman"/>
          <w:sz w:val="24"/>
          <w:szCs w:val="24"/>
        </w:rPr>
        <w:t>radnika u medicini rada</w:t>
      </w:r>
      <w:r w:rsidR="00340851" w:rsidRPr="00330E23">
        <w:rPr>
          <w:rFonts w:ascii="Times New Roman" w:hAnsi="Times New Roman" w:cs="Times New Roman"/>
          <w:sz w:val="24"/>
          <w:szCs w:val="24"/>
        </w:rPr>
        <w:t xml:space="preserve">. </w:t>
      </w:r>
      <w:r w:rsidR="004110A6" w:rsidRPr="0033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BE" w:rsidRPr="00330E23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330E23">
        <w:rPr>
          <w:rFonts w:ascii="Times New Roman" w:hAnsi="Times New Roman" w:cs="Times New Roman"/>
          <w:sz w:val="24"/>
          <w:szCs w:val="24"/>
        </w:rPr>
        <w:t xml:space="preserve">Utvrdi li se alkoholiziranost radnika, neposredni mu je </w:t>
      </w:r>
      <w:r w:rsidR="004110A6" w:rsidRPr="00330E23">
        <w:rPr>
          <w:rFonts w:ascii="Times New Roman" w:hAnsi="Times New Roman" w:cs="Times New Roman"/>
          <w:sz w:val="24"/>
          <w:szCs w:val="24"/>
        </w:rPr>
        <w:t>voditelj</w:t>
      </w:r>
      <w:r w:rsidRPr="00330E23">
        <w:rPr>
          <w:rFonts w:ascii="Times New Roman" w:hAnsi="Times New Roman" w:cs="Times New Roman"/>
          <w:sz w:val="24"/>
          <w:szCs w:val="24"/>
        </w:rPr>
        <w:t xml:space="preserve"> dužan zabraniti daljnji rad i poduzeti mjere za njegovo udaljenje sa radnog mjesta</w:t>
      </w:r>
      <w:r w:rsidR="004D0EDF" w:rsidRPr="00330E23">
        <w:rPr>
          <w:rFonts w:ascii="Times New Roman" w:hAnsi="Times New Roman" w:cs="Times New Roman"/>
          <w:sz w:val="24"/>
          <w:szCs w:val="24"/>
        </w:rPr>
        <w:t xml:space="preserve"> do nalaza ovlaštenog doktora medicine rada da je radnik sposoban za rad.</w:t>
      </w:r>
      <w:r w:rsidRPr="0033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BE" w:rsidRPr="004D5942" w:rsidRDefault="00FB4BBE" w:rsidP="00411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53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981863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981863">
        <w:rPr>
          <w:rFonts w:ascii="Times New Roman" w:hAnsi="Times New Roman" w:cs="Times New Roman"/>
          <w:sz w:val="24"/>
          <w:szCs w:val="24"/>
        </w:rPr>
        <w:t>Neposredni voditelj je dužan s radnog mjesta udaljiti i radnika koji je pod utjecajem droge</w:t>
      </w:r>
      <w:r w:rsidR="002A5E40" w:rsidRPr="00981863">
        <w:rPr>
          <w:rFonts w:ascii="Times New Roman" w:hAnsi="Times New Roman" w:cs="Times New Roman"/>
          <w:sz w:val="24"/>
          <w:szCs w:val="24"/>
        </w:rPr>
        <w:t xml:space="preserve"> ili drugih sredstava ovisnosti</w:t>
      </w:r>
      <w:r w:rsidRPr="00981863">
        <w:rPr>
          <w:rFonts w:ascii="Times New Roman" w:hAnsi="Times New Roman" w:cs="Times New Roman"/>
          <w:sz w:val="24"/>
          <w:szCs w:val="24"/>
        </w:rPr>
        <w:t xml:space="preserve"> ili </w:t>
      </w:r>
      <w:r w:rsidR="004D0EDF" w:rsidRPr="00981863">
        <w:rPr>
          <w:rFonts w:ascii="Times New Roman" w:hAnsi="Times New Roman" w:cs="Times New Roman"/>
          <w:sz w:val="24"/>
          <w:szCs w:val="24"/>
        </w:rPr>
        <w:t>nije u stanju obavljati poslove</w:t>
      </w:r>
      <w:r w:rsidR="002A5E40" w:rsidRPr="00981863">
        <w:rPr>
          <w:rFonts w:ascii="Times New Roman" w:hAnsi="Times New Roman" w:cs="Times New Roman"/>
          <w:sz w:val="24"/>
          <w:szCs w:val="24"/>
        </w:rPr>
        <w:t xml:space="preserve"> kada je takvo stanje očigledno te takvog radnika uputiti ovlaštenom doktoru medicine rada koji će provjeriti radnikovu sposobnost za rad.</w:t>
      </w:r>
    </w:p>
    <w:p w:rsidR="002A5E40" w:rsidRPr="004D5942" w:rsidRDefault="002A5E40" w:rsidP="00FB4BBE">
      <w:pPr>
        <w:rPr>
          <w:rFonts w:ascii="Times New Roman" w:hAnsi="Times New Roman" w:cs="Times New Roman"/>
          <w:sz w:val="24"/>
          <w:szCs w:val="24"/>
        </w:rPr>
      </w:pP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A766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D5942">
        <w:rPr>
          <w:rFonts w:ascii="Times New Roman" w:hAnsi="Times New Roman" w:cs="Times New Roman"/>
          <w:b/>
          <w:bCs/>
          <w:sz w:val="24"/>
          <w:szCs w:val="24"/>
        </w:rPr>
        <w:t xml:space="preserve">. EVIDENCIJE, ISPRAVE I OBAVIJESTI </w:t>
      </w:r>
    </w:p>
    <w:p w:rsidR="00FB4BBE" w:rsidRPr="004D5942" w:rsidRDefault="00FB4BBE" w:rsidP="00411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>Članak</w:t>
      </w:r>
      <w:r w:rsidR="004110A6" w:rsidRPr="004D5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B8D">
        <w:rPr>
          <w:rFonts w:ascii="Times New Roman" w:hAnsi="Times New Roman" w:cs="Times New Roman"/>
          <w:b/>
          <w:sz w:val="24"/>
          <w:szCs w:val="24"/>
        </w:rPr>
        <w:t>54</w:t>
      </w:r>
      <w:r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Stručnjak zaštite na radu je obvezan voditi evidencije, čuvati isprave te davati obavijesti i podatke u skladu sa Zakonom i drugim propisima o zaštiti na radu. </w:t>
      </w:r>
      <w:r w:rsidR="004A7666">
        <w:rPr>
          <w:rFonts w:ascii="Times New Roman" w:hAnsi="Times New Roman" w:cs="Times New Roman"/>
          <w:sz w:val="24"/>
          <w:szCs w:val="24"/>
        </w:rPr>
        <w:br/>
      </w:r>
      <w:r w:rsidR="004A7666">
        <w:rPr>
          <w:rFonts w:ascii="Times New Roman" w:hAnsi="Times New Roman" w:cs="Times New Roman"/>
          <w:sz w:val="24"/>
          <w:szCs w:val="24"/>
        </w:rPr>
        <w:br/>
      </w:r>
      <w:r w:rsidRPr="004D5942">
        <w:rPr>
          <w:rFonts w:ascii="Times New Roman" w:hAnsi="Times New Roman" w:cs="Times New Roman"/>
          <w:sz w:val="24"/>
          <w:szCs w:val="24"/>
        </w:rPr>
        <w:t xml:space="preserve">Stručnjak zaštite na radu je obvezan voditi evidencije o ozljedama na radu, profesionalnim bolestima i nezgodama na radu. </w:t>
      </w:r>
    </w:p>
    <w:p w:rsidR="004A7666" w:rsidRPr="004D5942" w:rsidRDefault="004A7666" w:rsidP="00FB4BBE">
      <w:pPr>
        <w:rPr>
          <w:rFonts w:ascii="Times New Roman" w:hAnsi="Times New Roman" w:cs="Times New Roman"/>
          <w:sz w:val="24"/>
          <w:szCs w:val="24"/>
        </w:rPr>
      </w:pP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A76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D5942">
        <w:rPr>
          <w:rFonts w:ascii="Times New Roman" w:hAnsi="Times New Roman" w:cs="Times New Roman"/>
          <w:b/>
          <w:bCs/>
          <w:sz w:val="24"/>
          <w:szCs w:val="24"/>
        </w:rPr>
        <w:t xml:space="preserve">. ZDRAVSTVENA ZAŠTITA NA RADU </w:t>
      </w:r>
    </w:p>
    <w:p w:rsidR="00FB4BBE" w:rsidRPr="004D5942" w:rsidRDefault="004110A6" w:rsidP="004110A6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55</w:t>
      </w:r>
      <w:r w:rsidR="00FB4BBE" w:rsidRPr="004D5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B4BBE" w:rsidRPr="004D5942" w:rsidRDefault="00FB4BBE" w:rsidP="00AE1C87">
      <w:pPr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Poslodavac je obvezan osigurati radniku zdravstvenu zaštitu primjerenu rizicima za sigurnost i zdravlje kojima je izložen na radu, u skladu s posebnim propisima koji uređuju mjere zdravstvene zaštite u vezi s radom. </w:t>
      </w:r>
      <w:r w:rsidR="00AE1C87">
        <w:rPr>
          <w:rFonts w:ascii="Times New Roman" w:hAnsi="Times New Roman" w:cs="Times New Roman"/>
          <w:sz w:val="24"/>
          <w:szCs w:val="24"/>
        </w:rPr>
        <w:br/>
      </w:r>
      <w:r w:rsidR="004A7666">
        <w:rPr>
          <w:rFonts w:ascii="Times New Roman" w:hAnsi="Times New Roman" w:cs="Times New Roman"/>
          <w:sz w:val="24"/>
          <w:szCs w:val="24"/>
        </w:rPr>
        <w:br/>
      </w:r>
      <w:r w:rsidR="00AE1C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4110A6"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5</w:t>
      </w:r>
      <w:r w:rsidR="00AE1C87">
        <w:rPr>
          <w:rFonts w:ascii="Times New Roman" w:hAnsi="Times New Roman" w:cs="Times New Roman"/>
          <w:b/>
          <w:sz w:val="24"/>
          <w:szCs w:val="24"/>
        </w:rPr>
        <w:t>6</w:t>
      </w:r>
      <w:r w:rsidRPr="004D5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B4BBE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>Prethodni i periodični pregledi i pribavljanje uvjerenja o tome da li osobe udovoljavaju posebnim uvjetima za rad</w:t>
      </w:r>
      <w:r w:rsidR="004A7666">
        <w:rPr>
          <w:rFonts w:ascii="Times New Roman" w:hAnsi="Times New Roman" w:cs="Times New Roman"/>
          <w:sz w:val="24"/>
          <w:szCs w:val="24"/>
        </w:rPr>
        <w:t xml:space="preserve"> </w:t>
      </w:r>
      <w:r w:rsidRPr="004D5942">
        <w:rPr>
          <w:rFonts w:ascii="Times New Roman" w:hAnsi="Times New Roman" w:cs="Times New Roman"/>
          <w:sz w:val="24"/>
          <w:szCs w:val="24"/>
        </w:rPr>
        <w:t xml:space="preserve">u skladu s pravilima zaštite na radu i provedbenim propisima kojima se utvrđuju posebni uvjeti za obavljanje određenih poslova, ne smiju biti na trošak radnika. </w:t>
      </w:r>
    </w:p>
    <w:p w:rsidR="00AE1C87" w:rsidRDefault="00AE1C87" w:rsidP="00FB4BBE">
      <w:pPr>
        <w:rPr>
          <w:rFonts w:ascii="Times New Roman" w:hAnsi="Times New Roman" w:cs="Times New Roman"/>
          <w:sz w:val="24"/>
          <w:szCs w:val="24"/>
        </w:rPr>
      </w:pPr>
    </w:p>
    <w:p w:rsidR="00AE1C87" w:rsidRPr="004D5942" w:rsidRDefault="00AE1C87" w:rsidP="00FB4BBE">
      <w:pPr>
        <w:rPr>
          <w:rFonts w:ascii="Times New Roman" w:hAnsi="Times New Roman" w:cs="Times New Roman"/>
          <w:sz w:val="24"/>
          <w:szCs w:val="24"/>
        </w:rPr>
      </w:pPr>
    </w:p>
    <w:p w:rsidR="00FB4BBE" w:rsidRPr="004D5942" w:rsidRDefault="004110A6" w:rsidP="00411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5</w:t>
      </w:r>
      <w:r w:rsidR="00AE1C87">
        <w:rPr>
          <w:rFonts w:ascii="Times New Roman" w:hAnsi="Times New Roman" w:cs="Times New Roman"/>
          <w:b/>
          <w:sz w:val="24"/>
          <w:szCs w:val="24"/>
        </w:rPr>
        <w:t>7</w:t>
      </w:r>
      <w:r w:rsidR="00FB4BBE" w:rsidRPr="004D5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B4BBE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sz w:val="24"/>
          <w:szCs w:val="24"/>
        </w:rPr>
        <w:t xml:space="preserve">Ocjenu radne sposobnosti, te ispunjavanje uvjeta utvrđuje specijalist medicine rada, na temelju uputnice poslodavca, uzimajući u obzir podatke o poslovima i drugim okolnostima od utjecaja na ocjenu sposobnosti radnika za obavljanje poslova iz procjene rizika, koji se odnosi na poslove koje obavlja radnik čiju je sposobnost potrebno ocijeniti. </w:t>
      </w:r>
    </w:p>
    <w:p w:rsidR="004A7666" w:rsidRPr="004D5942" w:rsidRDefault="004A7666" w:rsidP="00FB4BBE">
      <w:pPr>
        <w:rPr>
          <w:rFonts w:ascii="Times New Roman" w:hAnsi="Times New Roman" w:cs="Times New Roman"/>
          <w:sz w:val="24"/>
          <w:szCs w:val="24"/>
        </w:rPr>
      </w:pP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A76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D5942">
        <w:rPr>
          <w:rFonts w:ascii="Times New Roman" w:hAnsi="Times New Roman" w:cs="Times New Roman"/>
          <w:b/>
          <w:bCs/>
          <w:sz w:val="24"/>
          <w:szCs w:val="24"/>
        </w:rPr>
        <w:t xml:space="preserve">. OBVEZE PREMA TIJELIMA NADZORA </w:t>
      </w:r>
    </w:p>
    <w:p w:rsidR="00FB4BBE" w:rsidRPr="004D5942" w:rsidRDefault="00A44852" w:rsidP="00A44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94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1B8D">
        <w:rPr>
          <w:rFonts w:ascii="Times New Roman" w:hAnsi="Times New Roman" w:cs="Times New Roman"/>
          <w:b/>
          <w:sz w:val="24"/>
          <w:szCs w:val="24"/>
        </w:rPr>
        <w:t>5</w:t>
      </w:r>
      <w:r w:rsidR="00AE1C87">
        <w:rPr>
          <w:rFonts w:ascii="Times New Roman" w:hAnsi="Times New Roman" w:cs="Times New Roman"/>
          <w:b/>
          <w:sz w:val="24"/>
          <w:szCs w:val="24"/>
        </w:rPr>
        <w:t>8</w:t>
      </w:r>
      <w:r w:rsidR="00FB4BBE" w:rsidRPr="004D5942">
        <w:rPr>
          <w:rFonts w:ascii="Times New Roman" w:hAnsi="Times New Roman" w:cs="Times New Roman"/>
          <w:b/>
          <w:sz w:val="24"/>
          <w:szCs w:val="24"/>
        </w:rPr>
        <w:t>.</w:t>
      </w:r>
    </w:p>
    <w:p w:rsidR="00FB4BBE" w:rsidRPr="00981863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981863">
        <w:rPr>
          <w:rFonts w:ascii="Times New Roman" w:hAnsi="Times New Roman" w:cs="Times New Roman"/>
          <w:sz w:val="24"/>
          <w:szCs w:val="24"/>
        </w:rPr>
        <w:t xml:space="preserve">Poslodavac je obvezan obavijestiti tijelo nadležno za inspekcijski nadzor o smrtnoj i teškoj ozljedi nastaloj u prostoriji ili na prostoru u kojem poslodavac obavlja rad. </w:t>
      </w:r>
    </w:p>
    <w:p w:rsidR="00FB4BBE" w:rsidRPr="00981863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981863">
        <w:rPr>
          <w:rFonts w:ascii="Times New Roman" w:hAnsi="Times New Roman" w:cs="Times New Roman"/>
          <w:sz w:val="24"/>
          <w:szCs w:val="24"/>
        </w:rPr>
        <w:t xml:space="preserve">Obavijest iz stavka 1. </w:t>
      </w:r>
      <w:r w:rsidR="005D4896" w:rsidRPr="00981863">
        <w:rPr>
          <w:rFonts w:ascii="Times New Roman" w:hAnsi="Times New Roman" w:cs="Times New Roman"/>
          <w:sz w:val="24"/>
          <w:szCs w:val="24"/>
        </w:rPr>
        <w:t>o</w:t>
      </w:r>
      <w:r w:rsidRPr="00981863">
        <w:rPr>
          <w:rFonts w:ascii="Times New Roman" w:hAnsi="Times New Roman" w:cs="Times New Roman"/>
          <w:sz w:val="24"/>
          <w:szCs w:val="24"/>
        </w:rPr>
        <w:t>vog članka poslodavac je obvezan dosta</w:t>
      </w:r>
      <w:r w:rsidR="002A5E40" w:rsidRPr="00981863">
        <w:rPr>
          <w:rFonts w:ascii="Times New Roman" w:hAnsi="Times New Roman" w:cs="Times New Roman"/>
          <w:sz w:val="24"/>
          <w:szCs w:val="24"/>
        </w:rPr>
        <w:t xml:space="preserve">viti odmah po nastanku ozljede sukladno uputi iz Procedure za prijavu ozljeda na radu. </w:t>
      </w:r>
    </w:p>
    <w:p w:rsidR="002A5E40" w:rsidRPr="004D5942" w:rsidRDefault="002A5E40" w:rsidP="00FB4BBE">
      <w:pPr>
        <w:rPr>
          <w:rFonts w:ascii="Times New Roman" w:hAnsi="Times New Roman" w:cs="Times New Roman"/>
          <w:sz w:val="24"/>
          <w:szCs w:val="24"/>
        </w:rPr>
      </w:pPr>
    </w:p>
    <w:p w:rsidR="00FB4BBE" w:rsidRPr="004D5942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4D59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48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D5942">
        <w:rPr>
          <w:rFonts w:ascii="Times New Roman" w:hAnsi="Times New Roman" w:cs="Times New Roman"/>
          <w:b/>
          <w:bCs/>
          <w:sz w:val="24"/>
          <w:szCs w:val="24"/>
        </w:rPr>
        <w:t xml:space="preserve">. PRIJELAZNE I ZAVRŠNE ODREDBE </w:t>
      </w:r>
    </w:p>
    <w:p w:rsidR="00FB4BBE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4896">
        <w:rPr>
          <w:rFonts w:ascii="Times New Roman" w:hAnsi="Times New Roman" w:cs="Times New Roman"/>
          <w:sz w:val="24"/>
          <w:szCs w:val="24"/>
        </w:rPr>
        <w:t>Ovaj Pravilnik o zaštiti na radu stupa na snagu osam dana</w:t>
      </w:r>
      <w:r w:rsidR="00A44852" w:rsidRPr="005D4896">
        <w:rPr>
          <w:rFonts w:ascii="Times New Roman" w:hAnsi="Times New Roman" w:cs="Times New Roman"/>
          <w:sz w:val="24"/>
          <w:szCs w:val="24"/>
        </w:rPr>
        <w:t xml:space="preserve"> nakon objave na oglasnoj ploči</w:t>
      </w:r>
      <w:r w:rsidR="005D4896">
        <w:rPr>
          <w:rFonts w:ascii="Times New Roman" w:hAnsi="Times New Roman" w:cs="Times New Roman"/>
          <w:sz w:val="24"/>
          <w:szCs w:val="24"/>
        </w:rPr>
        <w:t xml:space="preserve"> Knjižnica grada Zagreba.</w:t>
      </w:r>
    </w:p>
    <w:p w:rsidR="002D4376" w:rsidRPr="005D4896" w:rsidRDefault="002D4376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Pravilnika dostavljen je na očitovanje sindikalnom povjereniku. </w:t>
      </w:r>
    </w:p>
    <w:p w:rsidR="00FB4BBE" w:rsidRPr="005D4896" w:rsidRDefault="00FB4BBE" w:rsidP="00FB4BBE">
      <w:pPr>
        <w:rPr>
          <w:rFonts w:ascii="Times New Roman" w:hAnsi="Times New Roman" w:cs="Times New Roman"/>
          <w:sz w:val="24"/>
          <w:szCs w:val="24"/>
        </w:rPr>
      </w:pPr>
      <w:r w:rsidRPr="005D4896">
        <w:rPr>
          <w:rFonts w:ascii="Times New Roman" w:hAnsi="Times New Roman" w:cs="Times New Roman"/>
          <w:sz w:val="24"/>
          <w:szCs w:val="24"/>
        </w:rPr>
        <w:t xml:space="preserve">Na dan stupanja na snagu ovog Pravilnika prestaje važiti Pravilnik o zaštiti na radu </w:t>
      </w:r>
      <w:r w:rsidR="002D4376">
        <w:rPr>
          <w:rFonts w:ascii="Times New Roman" w:hAnsi="Times New Roman" w:cs="Times New Roman"/>
          <w:sz w:val="24"/>
          <w:szCs w:val="24"/>
        </w:rPr>
        <w:t xml:space="preserve">od 22.02.2005. </w:t>
      </w:r>
    </w:p>
    <w:p w:rsidR="002D4376" w:rsidRDefault="002D4376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928</w:t>
      </w:r>
    </w:p>
    <w:p w:rsidR="002D4376" w:rsidRDefault="002D4376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17.11.2016.</w:t>
      </w:r>
    </w:p>
    <w:p w:rsidR="002D4376" w:rsidRDefault="002D4376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Predsjednica Upravnog vijeća </w:t>
      </w:r>
    </w:p>
    <w:p w:rsidR="002D4376" w:rsidRDefault="002D4376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Tea Grašić Kvesić, prof. </w:t>
      </w:r>
    </w:p>
    <w:p w:rsidR="002D4376" w:rsidRDefault="002D4376" w:rsidP="00FB4BBE">
      <w:pPr>
        <w:rPr>
          <w:rFonts w:ascii="Times New Roman" w:hAnsi="Times New Roman" w:cs="Times New Roman"/>
          <w:sz w:val="24"/>
          <w:szCs w:val="24"/>
        </w:rPr>
      </w:pPr>
    </w:p>
    <w:p w:rsidR="002D4376" w:rsidRDefault="002D4376" w:rsidP="002D4376">
      <w:pPr>
        <w:rPr>
          <w:rFonts w:ascii="Times New Roman" w:hAnsi="Times New Roman" w:cs="Times New Roman"/>
          <w:sz w:val="24"/>
          <w:szCs w:val="24"/>
        </w:rPr>
      </w:pPr>
    </w:p>
    <w:p w:rsidR="002D4376" w:rsidRDefault="002D4376" w:rsidP="002D4376">
      <w:pPr>
        <w:rPr>
          <w:rFonts w:ascii="Times New Roman" w:hAnsi="Times New Roman" w:cs="Times New Roman"/>
          <w:sz w:val="24"/>
          <w:szCs w:val="24"/>
        </w:rPr>
      </w:pPr>
      <w:r w:rsidRPr="005D4896">
        <w:rPr>
          <w:rFonts w:ascii="Times New Roman" w:hAnsi="Times New Roman" w:cs="Times New Roman"/>
          <w:sz w:val="24"/>
          <w:szCs w:val="24"/>
        </w:rPr>
        <w:t>Pravilnik je ob</w:t>
      </w:r>
      <w:r w:rsidR="009D4FD6">
        <w:rPr>
          <w:rFonts w:ascii="Times New Roman" w:hAnsi="Times New Roman" w:cs="Times New Roman"/>
          <w:sz w:val="24"/>
          <w:szCs w:val="24"/>
        </w:rPr>
        <w:t>javljen na oglasnoj ploči dana 17.11.2016.</w:t>
      </w:r>
      <w:r w:rsidRPr="005D4896">
        <w:rPr>
          <w:rFonts w:ascii="Times New Roman" w:hAnsi="Times New Roman" w:cs="Times New Roman"/>
          <w:sz w:val="24"/>
          <w:szCs w:val="24"/>
        </w:rPr>
        <w:t xml:space="preserve"> god., </w:t>
      </w:r>
      <w:r>
        <w:rPr>
          <w:rFonts w:ascii="Times New Roman" w:hAnsi="Times New Roman" w:cs="Times New Roman"/>
          <w:sz w:val="24"/>
          <w:szCs w:val="24"/>
        </w:rPr>
        <w:t xml:space="preserve">a stupio je na snagu dana </w:t>
      </w:r>
      <w:r w:rsidR="009D4FD6">
        <w:rPr>
          <w:rFonts w:ascii="Times New Roman" w:hAnsi="Times New Roman" w:cs="Times New Roman"/>
          <w:sz w:val="24"/>
          <w:szCs w:val="24"/>
        </w:rPr>
        <w:t>25.11.2016.</w:t>
      </w:r>
      <w:bookmarkStart w:id="10" w:name="_GoBack"/>
      <w:bookmarkEnd w:id="10"/>
    </w:p>
    <w:p w:rsidR="002D4376" w:rsidRDefault="002D4376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C141EF">
        <w:rPr>
          <w:rFonts w:ascii="Times New Roman" w:hAnsi="Times New Roman" w:cs="Times New Roman"/>
          <w:sz w:val="24"/>
          <w:szCs w:val="24"/>
        </w:rPr>
        <w:t>955</w:t>
      </w:r>
    </w:p>
    <w:p w:rsidR="002D4376" w:rsidRDefault="002D4376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25.11.2016.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</w:p>
    <w:p w:rsidR="002D4376" w:rsidRPr="005D4896" w:rsidRDefault="002D4376" w:rsidP="00FB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Davorka Bastić, prof.  </w:t>
      </w:r>
    </w:p>
    <w:sectPr w:rsidR="002D4376" w:rsidRPr="005D4896" w:rsidSect="006162E6">
      <w:pgSz w:w="11904" w:h="16840"/>
      <w:pgMar w:top="1440" w:right="1080" w:bottom="1440" w:left="1080" w:header="720" w:footer="720" w:gutter="0"/>
      <w:cols w:space="720" w:equalWidth="0">
        <w:col w:w="8804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E1" w:rsidRDefault="00C55EE1" w:rsidP="002A3298">
      <w:pPr>
        <w:spacing w:after="0" w:line="240" w:lineRule="auto"/>
      </w:pPr>
      <w:r>
        <w:separator/>
      </w:r>
    </w:p>
  </w:endnote>
  <w:endnote w:type="continuationSeparator" w:id="0">
    <w:p w:rsidR="00C55EE1" w:rsidRDefault="00C55EE1" w:rsidP="002A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65506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C1E6C" w:rsidRDefault="008C1E6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FD6">
          <w:rPr>
            <w:noProof/>
          </w:rPr>
          <w:t>17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C1E6C" w:rsidRDefault="008C1E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E1" w:rsidRDefault="00C55EE1" w:rsidP="002A3298">
      <w:pPr>
        <w:spacing w:after="0" w:line="240" w:lineRule="auto"/>
      </w:pPr>
      <w:r>
        <w:separator/>
      </w:r>
    </w:p>
  </w:footnote>
  <w:footnote w:type="continuationSeparator" w:id="0">
    <w:p w:rsidR="00C55EE1" w:rsidRDefault="00C55EE1" w:rsidP="002A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E6C" w:rsidRDefault="008C1E6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0"/>
    <w:multiLevelType w:val="hybridMultilevel"/>
    <w:tmpl w:val="0000759A"/>
    <w:lvl w:ilvl="0" w:tplc="0000235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DB"/>
    <w:multiLevelType w:val="hybridMultilevel"/>
    <w:tmpl w:val="000056AE"/>
    <w:lvl w:ilvl="0" w:tplc="000007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366"/>
    <w:multiLevelType w:val="hybridMultilevel"/>
    <w:tmpl w:val="00001CD0"/>
    <w:lvl w:ilvl="0" w:tplc="0000366B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A49"/>
    <w:multiLevelType w:val="hybridMultilevel"/>
    <w:tmpl w:val="00005F32"/>
    <w:lvl w:ilvl="0" w:tplc="00003BF6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2EE"/>
    <w:multiLevelType w:val="hybridMultilevel"/>
    <w:tmpl w:val="00004B40"/>
    <w:lvl w:ilvl="0" w:tplc="000058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E9"/>
    <w:multiLevelType w:val="hybridMultilevel"/>
    <w:tmpl w:val="000001EB"/>
    <w:lvl w:ilvl="0" w:tplc="00000BB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A6"/>
    <w:multiLevelType w:val="hybridMultilevel"/>
    <w:tmpl w:val="000012DB"/>
    <w:lvl w:ilvl="0" w:tplc="0000153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23B"/>
    <w:multiLevelType w:val="hybridMultilevel"/>
    <w:tmpl w:val="00002213"/>
    <w:lvl w:ilvl="0" w:tplc="0000260D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9B3"/>
    <w:multiLevelType w:val="hybridMultilevel"/>
    <w:tmpl w:val="00002D12"/>
    <w:lvl w:ilvl="0" w:tplc="0000074D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A9E"/>
    <w:multiLevelType w:val="hybridMultilevel"/>
    <w:tmpl w:val="0000797D"/>
    <w:lvl w:ilvl="0" w:tplc="00005F49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EF6"/>
    <w:multiLevelType w:val="hybridMultilevel"/>
    <w:tmpl w:val="00000822"/>
    <w:lvl w:ilvl="0" w:tplc="00005991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28B"/>
    <w:multiLevelType w:val="hybridMultilevel"/>
    <w:tmpl w:val="000026A6"/>
    <w:lvl w:ilvl="0" w:tplc="0000701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DB7"/>
    <w:multiLevelType w:val="hybridMultilevel"/>
    <w:tmpl w:val="00001547"/>
    <w:lvl w:ilvl="0" w:tplc="000054DE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D03"/>
    <w:multiLevelType w:val="hybridMultilevel"/>
    <w:tmpl w:val="00007A5A"/>
    <w:lvl w:ilvl="0" w:tplc="0000767D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E14"/>
    <w:multiLevelType w:val="hybridMultilevel"/>
    <w:tmpl w:val="00004DF2"/>
    <w:lvl w:ilvl="0" w:tplc="000049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2E40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6032"/>
    <w:multiLevelType w:val="hybridMultilevel"/>
    <w:tmpl w:val="00002C3B"/>
    <w:lvl w:ilvl="0" w:tplc="000015A1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5422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66C4"/>
    <w:multiLevelType w:val="hybridMultilevel"/>
    <w:tmpl w:val="00004230"/>
    <w:lvl w:ilvl="0" w:tplc="00007EB7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784"/>
    <w:multiLevelType w:val="hybridMultilevel"/>
    <w:tmpl w:val="2EC4A13E"/>
    <w:lvl w:ilvl="0" w:tplc="00003D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B36"/>
    <w:multiLevelType w:val="hybridMultilevel"/>
    <w:tmpl w:val="00005CFD"/>
    <w:lvl w:ilvl="0" w:tplc="00003E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DF1"/>
    <w:multiLevelType w:val="hybridMultilevel"/>
    <w:tmpl w:val="2D440BA8"/>
    <w:lvl w:ilvl="0" w:tplc="6FA472A2">
      <w:start w:val="1"/>
      <w:numFmt w:val="decimal"/>
      <w:pStyle w:val="Style1"/>
      <w:lvlText w:val="(%1)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E5D"/>
    <w:multiLevelType w:val="hybridMultilevel"/>
    <w:tmpl w:val="00001AD4"/>
    <w:lvl w:ilvl="0" w:tplc="000063CB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2AE"/>
    <w:multiLevelType w:val="hybridMultilevel"/>
    <w:tmpl w:val="E9283A8E"/>
    <w:lvl w:ilvl="0" w:tplc="00003D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E87"/>
    <w:multiLevelType w:val="hybridMultilevel"/>
    <w:tmpl w:val="0000390C"/>
    <w:lvl w:ilvl="0" w:tplc="00000F3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BE1B30"/>
    <w:multiLevelType w:val="hybridMultilevel"/>
    <w:tmpl w:val="67102CC8"/>
    <w:lvl w:ilvl="0" w:tplc="00003D6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67A3027"/>
    <w:multiLevelType w:val="hybridMultilevel"/>
    <w:tmpl w:val="E9D29E16"/>
    <w:lvl w:ilvl="0" w:tplc="041A0017">
      <w:start w:val="1"/>
      <w:numFmt w:val="lowerLetter"/>
      <w:lvlText w:val="%1)"/>
      <w:lvlJc w:val="left"/>
      <w:pPr>
        <w:ind w:left="724" w:hanging="360"/>
      </w:pPr>
    </w:lvl>
    <w:lvl w:ilvl="1" w:tplc="041A0019" w:tentative="1">
      <w:start w:val="1"/>
      <w:numFmt w:val="lowerLetter"/>
      <w:lvlText w:val="%2."/>
      <w:lvlJc w:val="left"/>
      <w:pPr>
        <w:ind w:left="1444" w:hanging="360"/>
      </w:pPr>
    </w:lvl>
    <w:lvl w:ilvl="2" w:tplc="041A001B" w:tentative="1">
      <w:start w:val="1"/>
      <w:numFmt w:val="lowerRoman"/>
      <w:lvlText w:val="%3."/>
      <w:lvlJc w:val="right"/>
      <w:pPr>
        <w:ind w:left="2164" w:hanging="180"/>
      </w:pPr>
    </w:lvl>
    <w:lvl w:ilvl="3" w:tplc="041A000F" w:tentative="1">
      <w:start w:val="1"/>
      <w:numFmt w:val="decimal"/>
      <w:lvlText w:val="%4."/>
      <w:lvlJc w:val="left"/>
      <w:pPr>
        <w:ind w:left="2884" w:hanging="360"/>
      </w:pPr>
    </w:lvl>
    <w:lvl w:ilvl="4" w:tplc="041A0019" w:tentative="1">
      <w:start w:val="1"/>
      <w:numFmt w:val="lowerLetter"/>
      <w:lvlText w:val="%5."/>
      <w:lvlJc w:val="left"/>
      <w:pPr>
        <w:ind w:left="3604" w:hanging="360"/>
      </w:pPr>
    </w:lvl>
    <w:lvl w:ilvl="5" w:tplc="041A001B" w:tentative="1">
      <w:start w:val="1"/>
      <w:numFmt w:val="lowerRoman"/>
      <w:lvlText w:val="%6."/>
      <w:lvlJc w:val="right"/>
      <w:pPr>
        <w:ind w:left="4324" w:hanging="180"/>
      </w:pPr>
    </w:lvl>
    <w:lvl w:ilvl="6" w:tplc="041A000F" w:tentative="1">
      <w:start w:val="1"/>
      <w:numFmt w:val="decimal"/>
      <w:lvlText w:val="%7."/>
      <w:lvlJc w:val="left"/>
      <w:pPr>
        <w:ind w:left="5044" w:hanging="360"/>
      </w:pPr>
    </w:lvl>
    <w:lvl w:ilvl="7" w:tplc="041A0019" w:tentative="1">
      <w:start w:val="1"/>
      <w:numFmt w:val="lowerLetter"/>
      <w:lvlText w:val="%8."/>
      <w:lvlJc w:val="left"/>
      <w:pPr>
        <w:ind w:left="5764" w:hanging="360"/>
      </w:pPr>
    </w:lvl>
    <w:lvl w:ilvl="8" w:tplc="041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>
    <w:nsid w:val="071B4AA6"/>
    <w:multiLevelType w:val="hybridMultilevel"/>
    <w:tmpl w:val="034482BE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77C495A"/>
    <w:multiLevelType w:val="hybridMultilevel"/>
    <w:tmpl w:val="7AD4BBB8"/>
    <w:lvl w:ilvl="0" w:tplc="95CE7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82A6164"/>
    <w:multiLevelType w:val="hybridMultilevel"/>
    <w:tmpl w:val="F0741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931551C"/>
    <w:multiLevelType w:val="hybridMultilevel"/>
    <w:tmpl w:val="BAD2BFB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366651"/>
    <w:multiLevelType w:val="hybridMultilevel"/>
    <w:tmpl w:val="39FCC224"/>
    <w:lvl w:ilvl="0" w:tplc="B87263C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4" w:hanging="360"/>
      </w:pPr>
    </w:lvl>
    <w:lvl w:ilvl="2" w:tplc="041A001B" w:tentative="1">
      <w:start w:val="1"/>
      <w:numFmt w:val="lowerRoman"/>
      <w:lvlText w:val="%3."/>
      <w:lvlJc w:val="right"/>
      <w:pPr>
        <w:ind w:left="2524" w:hanging="180"/>
      </w:pPr>
    </w:lvl>
    <w:lvl w:ilvl="3" w:tplc="041A000F" w:tentative="1">
      <w:start w:val="1"/>
      <w:numFmt w:val="decimal"/>
      <w:lvlText w:val="%4."/>
      <w:lvlJc w:val="left"/>
      <w:pPr>
        <w:ind w:left="3244" w:hanging="360"/>
      </w:pPr>
    </w:lvl>
    <w:lvl w:ilvl="4" w:tplc="041A0019" w:tentative="1">
      <w:start w:val="1"/>
      <w:numFmt w:val="lowerLetter"/>
      <w:lvlText w:val="%5."/>
      <w:lvlJc w:val="left"/>
      <w:pPr>
        <w:ind w:left="3964" w:hanging="360"/>
      </w:pPr>
    </w:lvl>
    <w:lvl w:ilvl="5" w:tplc="041A001B" w:tentative="1">
      <w:start w:val="1"/>
      <w:numFmt w:val="lowerRoman"/>
      <w:lvlText w:val="%6."/>
      <w:lvlJc w:val="right"/>
      <w:pPr>
        <w:ind w:left="4684" w:hanging="180"/>
      </w:pPr>
    </w:lvl>
    <w:lvl w:ilvl="6" w:tplc="041A000F" w:tentative="1">
      <w:start w:val="1"/>
      <w:numFmt w:val="decimal"/>
      <w:lvlText w:val="%7."/>
      <w:lvlJc w:val="left"/>
      <w:pPr>
        <w:ind w:left="5404" w:hanging="360"/>
      </w:pPr>
    </w:lvl>
    <w:lvl w:ilvl="7" w:tplc="041A0019" w:tentative="1">
      <w:start w:val="1"/>
      <w:numFmt w:val="lowerLetter"/>
      <w:lvlText w:val="%8."/>
      <w:lvlJc w:val="left"/>
      <w:pPr>
        <w:ind w:left="6124" w:hanging="360"/>
      </w:pPr>
    </w:lvl>
    <w:lvl w:ilvl="8" w:tplc="041A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2">
    <w:nsid w:val="157E2698"/>
    <w:multiLevelType w:val="hybridMultilevel"/>
    <w:tmpl w:val="BF6897E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482677"/>
    <w:multiLevelType w:val="hybridMultilevel"/>
    <w:tmpl w:val="B570393A"/>
    <w:lvl w:ilvl="0" w:tplc="D9B6CC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032C7E"/>
    <w:multiLevelType w:val="hybridMultilevel"/>
    <w:tmpl w:val="0DCC87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2476F6"/>
    <w:multiLevelType w:val="hybridMultilevel"/>
    <w:tmpl w:val="23AE0C76"/>
    <w:lvl w:ilvl="0" w:tplc="041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401079B8"/>
    <w:multiLevelType w:val="hybridMultilevel"/>
    <w:tmpl w:val="CD1E9D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1261C2"/>
    <w:multiLevelType w:val="hybridMultilevel"/>
    <w:tmpl w:val="4338434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F22D9"/>
    <w:multiLevelType w:val="hybridMultilevel"/>
    <w:tmpl w:val="46349AD6"/>
    <w:lvl w:ilvl="0" w:tplc="00003D6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C77333"/>
    <w:multiLevelType w:val="hybridMultilevel"/>
    <w:tmpl w:val="63D0BF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D31D4E"/>
    <w:multiLevelType w:val="hybridMultilevel"/>
    <w:tmpl w:val="DEBEC5BA"/>
    <w:lvl w:ilvl="0" w:tplc="D9B6CC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567350"/>
    <w:multiLevelType w:val="hybridMultilevel"/>
    <w:tmpl w:val="31F4A8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5A5303"/>
    <w:multiLevelType w:val="hybridMultilevel"/>
    <w:tmpl w:val="D1F663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0AA7F1F"/>
    <w:multiLevelType w:val="hybridMultilevel"/>
    <w:tmpl w:val="E7AEC4F2"/>
    <w:lvl w:ilvl="0" w:tplc="00003D6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43C58"/>
    <w:multiLevelType w:val="hybridMultilevel"/>
    <w:tmpl w:val="69F2D7E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177AC"/>
    <w:multiLevelType w:val="hybridMultilevel"/>
    <w:tmpl w:val="F94ED5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21"/>
  </w:num>
  <w:num w:numId="5">
    <w:abstractNumId w:val="6"/>
  </w:num>
  <w:num w:numId="6">
    <w:abstractNumId w:val="7"/>
  </w:num>
  <w:num w:numId="7">
    <w:abstractNumId w:val="24"/>
  </w:num>
  <w:num w:numId="8">
    <w:abstractNumId w:val="13"/>
  </w:num>
  <w:num w:numId="9">
    <w:abstractNumId w:val="9"/>
  </w:num>
  <w:num w:numId="10">
    <w:abstractNumId w:val="14"/>
  </w:num>
  <w:num w:numId="11">
    <w:abstractNumId w:val="12"/>
  </w:num>
  <w:num w:numId="12">
    <w:abstractNumId w:val="15"/>
  </w:num>
  <w:num w:numId="13">
    <w:abstractNumId w:val="22"/>
  </w:num>
  <w:num w:numId="14">
    <w:abstractNumId w:val="8"/>
  </w:num>
  <w:num w:numId="15">
    <w:abstractNumId w:val="2"/>
  </w:num>
  <w:num w:numId="16">
    <w:abstractNumId w:val="1"/>
  </w:num>
  <w:num w:numId="17">
    <w:abstractNumId w:val="5"/>
  </w:num>
  <w:num w:numId="18">
    <w:abstractNumId w:val="20"/>
  </w:num>
  <w:num w:numId="19">
    <w:abstractNumId w:val="4"/>
  </w:num>
  <w:num w:numId="20">
    <w:abstractNumId w:val="10"/>
  </w:num>
  <w:num w:numId="21">
    <w:abstractNumId w:val="16"/>
  </w:num>
  <w:num w:numId="22">
    <w:abstractNumId w:val="3"/>
  </w:num>
  <w:num w:numId="23">
    <w:abstractNumId w:val="18"/>
  </w:num>
  <w:num w:numId="24">
    <w:abstractNumId w:val="17"/>
  </w:num>
  <w:num w:numId="25">
    <w:abstractNumId w:val="11"/>
  </w:num>
  <w:num w:numId="26">
    <w:abstractNumId w:val="31"/>
  </w:num>
  <w:num w:numId="27">
    <w:abstractNumId w:val="44"/>
  </w:num>
  <w:num w:numId="28">
    <w:abstractNumId w:val="37"/>
  </w:num>
  <w:num w:numId="29">
    <w:abstractNumId w:val="30"/>
  </w:num>
  <w:num w:numId="30">
    <w:abstractNumId w:val="27"/>
  </w:num>
  <w:num w:numId="31">
    <w:abstractNumId w:val="36"/>
  </w:num>
  <w:num w:numId="32">
    <w:abstractNumId w:val="26"/>
  </w:num>
  <w:num w:numId="33">
    <w:abstractNumId w:val="41"/>
  </w:num>
  <w:num w:numId="34">
    <w:abstractNumId w:val="42"/>
  </w:num>
  <w:num w:numId="35">
    <w:abstractNumId w:val="35"/>
  </w:num>
  <w:num w:numId="36">
    <w:abstractNumId w:val="38"/>
  </w:num>
  <w:num w:numId="37">
    <w:abstractNumId w:val="39"/>
  </w:num>
  <w:num w:numId="38">
    <w:abstractNumId w:val="43"/>
  </w:num>
  <w:num w:numId="39">
    <w:abstractNumId w:val="25"/>
  </w:num>
  <w:num w:numId="40">
    <w:abstractNumId w:val="33"/>
  </w:num>
  <w:num w:numId="41">
    <w:abstractNumId w:val="40"/>
  </w:num>
  <w:num w:numId="42">
    <w:abstractNumId w:val="45"/>
  </w:num>
  <w:num w:numId="43">
    <w:abstractNumId w:val="29"/>
  </w:num>
  <w:num w:numId="44">
    <w:abstractNumId w:val="34"/>
  </w:num>
  <w:num w:numId="45">
    <w:abstractNumId w:val="32"/>
  </w:num>
  <w:num w:numId="46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B8"/>
    <w:rsid w:val="0006464B"/>
    <w:rsid w:val="00071989"/>
    <w:rsid w:val="000C17D8"/>
    <w:rsid w:val="00112DE0"/>
    <w:rsid w:val="00132C6F"/>
    <w:rsid w:val="00195333"/>
    <w:rsid w:val="00212744"/>
    <w:rsid w:val="00244B96"/>
    <w:rsid w:val="00271158"/>
    <w:rsid w:val="002871D0"/>
    <w:rsid w:val="002A3298"/>
    <w:rsid w:val="002A5E40"/>
    <w:rsid w:val="002D4376"/>
    <w:rsid w:val="002E2F4D"/>
    <w:rsid w:val="002F7C2C"/>
    <w:rsid w:val="0031451E"/>
    <w:rsid w:val="00330E23"/>
    <w:rsid w:val="00340851"/>
    <w:rsid w:val="003535B5"/>
    <w:rsid w:val="00361733"/>
    <w:rsid w:val="003944EE"/>
    <w:rsid w:val="003946A9"/>
    <w:rsid w:val="003A514B"/>
    <w:rsid w:val="003C080A"/>
    <w:rsid w:val="003D22E1"/>
    <w:rsid w:val="004110A6"/>
    <w:rsid w:val="0046594D"/>
    <w:rsid w:val="00482BDF"/>
    <w:rsid w:val="004A7666"/>
    <w:rsid w:val="004C673C"/>
    <w:rsid w:val="004D0EDF"/>
    <w:rsid w:val="004D5942"/>
    <w:rsid w:val="004E5895"/>
    <w:rsid w:val="004F5BC4"/>
    <w:rsid w:val="00546904"/>
    <w:rsid w:val="0059595A"/>
    <w:rsid w:val="005C755E"/>
    <w:rsid w:val="005D4896"/>
    <w:rsid w:val="005D70D4"/>
    <w:rsid w:val="00603E24"/>
    <w:rsid w:val="006162E6"/>
    <w:rsid w:val="00686C42"/>
    <w:rsid w:val="00690F32"/>
    <w:rsid w:val="00692064"/>
    <w:rsid w:val="00717A47"/>
    <w:rsid w:val="007508D5"/>
    <w:rsid w:val="0075645B"/>
    <w:rsid w:val="007A3716"/>
    <w:rsid w:val="0084147F"/>
    <w:rsid w:val="008506F8"/>
    <w:rsid w:val="008C1E6C"/>
    <w:rsid w:val="008D067F"/>
    <w:rsid w:val="008F5541"/>
    <w:rsid w:val="009109F2"/>
    <w:rsid w:val="00917118"/>
    <w:rsid w:val="00951021"/>
    <w:rsid w:val="00955080"/>
    <w:rsid w:val="00981863"/>
    <w:rsid w:val="0099687A"/>
    <w:rsid w:val="009B70C4"/>
    <w:rsid w:val="009C1E93"/>
    <w:rsid w:val="009D14B0"/>
    <w:rsid w:val="009D4FD6"/>
    <w:rsid w:val="00A16C24"/>
    <w:rsid w:val="00A40D4C"/>
    <w:rsid w:val="00A44852"/>
    <w:rsid w:val="00A839BE"/>
    <w:rsid w:val="00AE1C87"/>
    <w:rsid w:val="00B040C3"/>
    <w:rsid w:val="00B44AB8"/>
    <w:rsid w:val="00B61D1C"/>
    <w:rsid w:val="00B62477"/>
    <w:rsid w:val="00BA0CFC"/>
    <w:rsid w:val="00BA74DD"/>
    <w:rsid w:val="00BE39A1"/>
    <w:rsid w:val="00C141EF"/>
    <w:rsid w:val="00C41B8D"/>
    <w:rsid w:val="00C55EE1"/>
    <w:rsid w:val="00C75166"/>
    <w:rsid w:val="00CC1DD2"/>
    <w:rsid w:val="00CE5226"/>
    <w:rsid w:val="00D33330"/>
    <w:rsid w:val="00D45FDE"/>
    <w:rsid w:val="00D82535"/>
    <w:rsid w:val="00DF746A"/>
    <w:rsid w:val="00E25214"/>
    <w:rsid w:val="00EB1BC2"/>
    <w:rsid w:val="00EC437B"/>
    <w:rsid w:val="00F0184F"/>
    <w:rsid w:val="00F204E8"/>
    <w:rsid w:val="00F668C5"/>
    <w:rsid w:val="00F770F9"/>
    <w:rsid w:val="00F86235"/>
    <w:rsid w:val="00FB4BBE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226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B61D1C"/>
    <w:pPr>
      <w:widowControl w:val="0"/>
      <w:numPr>
        <w:numId w:val="4"/>
      </w:numPr>
      <w:overflowPunct w:val="0"/>
      <w:autoSpaceDE w:val="0"/>
      <w:autoSpaceDN w:val="0"/>
      <w:adjustRightInd w:val="0"/>
      <w:spacing w:after="0" w:line="255" w:lineRule="auto"/>
      <w:ind w:left="4" w:hanging="4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B61D1C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3298"/>
  </w:style>
  <w:style w:type="paragraph" w:styleId="Footer">
    <w:name w:val="footer"/>
    <w:basedOn w:val="Normal"/>
    <w:link w:val="FooterChar"/>
    <w:uiPriority w:val="99"/>
    <w:unhideWhenUsed/>
    <w:rsid w:val="002A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298"/>
  </w:style>
  <w:style w:type="paragraph" w:styleId="BalloonText">
    <w:name w:val="Balloon Text"/>
    <w:basedOn w:val="Normal"/>
    <w:link w:val="BalloonTextChar"/>
    <w:uiPriority w:val="99"/>
    <w:semiHidden/>
    <w:unhideWhenUsed/>
    <w:rsid w:val="002A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1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226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B61D1C"/>
    <w:pPr>
      <w:widowControl w:val="0"/>
      <w:numPr>
        <w:numId w:val="4"/>
      </w:numPr>
      <w:overflowPunct w:val="0"/>
      <w:autoSpaceDE w:val="0"/>
      <w:autoSpaceDN w:val="0"/>
      <w:adjustRightInd w:val="0"/>
      <w:spacing w:after="0" w:line="255" w:lineRule="auto"/>
      <w:ind w:left="4" w:hanging="4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B61D1C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3298"/>
  </w:style>
  <w:style w:type="paragraph" w:styleId="Footer">
    <w:name w:val="footer"/>
    <w:basedOn w:val="Normal"/>
    <w:link w:val="FooterChar"/>
    <w:uiPriority w:val="99"/>
    <w:unhideWhenUsed/>
    <w:rsid w:val="002A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298"/>
  </w:style>
  <w:style w:type="paragraph" w:styleId="BalloonText">
    <w:name w:val="Balloon Text"/>
    <w:basedOn w:val="Normal"/>
    <w:link w:val="BalloonTextChar"/>
    <w:uiPriority w:val="99"/>
    <w:semiHidden/>
    <w:unhideWhenUsed/>
    <w:rsid w:val="002A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1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582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17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Sanja Dračić</cp:lastModifiedBy>
  <cp:revision>15</cp:revision>
  <cp:lastPrinted>2016-11-15T14:48:00Z</cp:lastPrinted>
  <dcterms:created xsi:type="dcterms:W3CDTF">2016-11-08T08:56:00Z</dcterms:created>
  <dcterms:modified xsi:type="dcterms:W3CDTF">2016-12-08T12:57:00Z</dcterms:modified>
</cp:coreProperties>
</file>